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2CF6" w14:textId="477E76E1" w:rsidR="000B1889" w:rsidRDefault="000B1889" w:rsidP="000B1889">
      <w:pPr>
        <w:jc w:val="center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ACUERDO PARA LA REALIZACION DE UN ESTUDIO</w:t>
      </w:r>
    </w:p>
    <w:p w14:paraId="3CD861D8" w14:textId="77777777" w:rsidR="000B1889" w:rsidRDefault="000B1889" w:rsidP="000B1889">
      <w:pPr>
        <w:jc w:val="center"/>
        <w:rPr>
          <w:rFonts w:ascii="Garamond" w:hAnsi="Garamond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5669"/>
      </w:tblGrid>
      <w:tr w:rsidR="000B1889" w:rsidRPr="00173CA2" w14:paraId="3E3AC39A" w14:textId="77777777">
        <w:tc>
          <w:tcPr>
            <w:tcW w:w="3489" w:type="dxa"/>
          </w:tcPr>
          <w:p w14:paraId="515FB8F8" w14:textId="6167C889" w:rsidR="000B1889" w:rsidRPr="00173CA2" w:rsidRDefault="000B1889">
            <w:pPr>
              <w:jc w:val="both"/>
              <w:rPr>
                <w:rFonts w:ascii="Garamond" w:hAnsi="Garamond"/>
                <w:b/>
                <w:smallCaps/>
                <w:lang w:val="es-ES"/>
              </w:rPr>
            </w:pPr>
            <w:r w:rsidRPr="00173CA2">
              <w:rPr>
                <w:rFonts w:ascii="Garamond" w:hAnsi="Garamond"/>
                <w:b/>
                <w:smallCaps/>
                <w:lang w:val="es-ES"/>
              </w:rPr>
              <w:t>NUMERO DE PROTOCOLO</w:t>
            </w:r>
          </w:p>
        </w:tc>
        <w:tc>
          <w:tcPr>
            <w:tcW w:w="6140" w:type="dxa"/>
          </w:tcPr>
          <w:p w14:paraId="6047D171" w14:textId="77777777" w:rsidR="000B1889" w:rsidRPr="00173CA2" w:rsidRDefault="000B1889">
            <w:pPr>
              <w:jc w:val="both"/>
              <w:rPr>
                <w:rFonts w:ascii="Garamond" w:hAnsi="Garamond"/>
                <w:b/>
              </w:rPr>
            </w:pPr>
            <w:r w:rsidRPr="00173CA2">
              <w:rPr>
                <w:rFonts w:ascii="Garamond" w:hAnsi="Garamond"/>
                <w:b/>
                <w:highlight w:val="yellow"/>
                <w:lang w:eastAsia="it-IT"/>
              </w:rPr>
              <w:t>[●]</w:t>
            </w:r>
          </w:p>
        </w:tc>
      </w:tr>
      <w:tr w:rsidR="000B1889" w:rsidRPr="00173CA2" w14:paraId="61E63E28" w14:textId="77777777">
        <w:tc>
          <w:tcPr>
            <w:tcW w:w="3489" w:type="dxa"/>
          </w:tcPr>
          <w:p w14:paraId="6F6EC5D5" w14:textId="622CFC39" w:rsidR="000B1889" w:rsidRPr="00173CA2" w:rsidRDefault="000B1889">
            <w:pPr>
              <w:jc w:val="both"/>
              <w:rPr>
                <w:rFonts w:ascii="Garamond" w:hAnsi="Garamond"/>
                <w:b/>
                <w:smallCaps/>
                <w:lang w:val="es-ES"/>
              </w:rPr>
            </w:pPr>
            <w:r w:rsidRPr="00173CA2">
              <w:rPr>
                <w:rFonts w:ascii="Garamond" w:hAnsi="Garamond"/>
                <w:b/>
                <w:smallCaps/>
                <w:lang w:val="es-ES"/>
              </w:rPr>
              <w:t>TITULO DEL PROTOCOLO</w:t>
            </w:r>
          </w:p>
        </w:tc>
        <w:tc>
          <w:tcPr>
            <w:tcW w:w="6140" w:type="dxa"/>
          </w:tcPr>
          <w:p w14:paraId="07A862E2" w14:textId="0E1B0837" w:rsidR="00682C7B" w:rsidRPr="00173CA2" w:rsidRDefault="00173CA2" w:rsidP="00682C7B">
            <w:pPr>
              <w:jc w:val="both"/>
              <w:rPr>
                <w:rFonts w:ascii="Garamond" w:hAnsi="Garamond"/>
                <w:b/>
                <w:lang w:val="pt-BR"/>
              </w:rPr>
            </w:pPr>
            <w:proofErr w:type="spellStart"/>
            <w:r w:rsidRPr="00173CA2">
              <w:rPr>
                <w:rFonts w:ascii="Garamond" w:hAnsi="Garamond"/>
                <w:b/>
                <w:lang w:val="pt-BR"/>
              </w:rPr>
              <w:t>Prueba</w:t>
            </w:r>
            <w:proofErr w:type="spellEnd"/>
            <w:r w:rsidRPr="00173CA2">
              <w:rPr>
                <w:rFonts w:ascii="Garamond" w:hAnsi="Garamond"/>
                <w:b/>
                <w:lang w:val="pt-BR"/>
              </w:rPr>
              <w:t xml:space="preserve"> de </w:t>
            </w:r>
            <w:proofErr w:type="spellStart"/>
            <w:r w:rsidRPr="00173CA2">
              <w:rPr>
                <w:rFonts w:ascii="Garamond" w:hAnsi="Garamond"/>
                <w:b/>
                <w:lang w:val="pt-BR"/>
              </w:rPr>
              <w:t>respuesta</w:t>
            </w:r>
            <w:proofErr w:type="spellEnd"/>
            <w:r w:rsidRPr="00173CA2">
              <w:rPr>
                <w:rFonts w:ascii="Garamond" w:hAnsi="Garamond"/>
                <w:b/>
                <w:lang w:val="pt-BR"/>
              </w:rPr>
              <w:t xml:space="preserve"> a fluidos </w:t>
            </w:r>
            <w:proofErr w:type="spellStart"/>
            <w:r w:rsidRPr="00173CA2">
              <w:rPr>
                <w:rFonts w:ascii="Garamond" w:hAnsi="Garamond"/>
                <w:b/>
                <w:lang w:val="pt-BR"/>
              </w:rPr>
              <w:t>en</w:t>
            </w:r>
            <w:proofErr w:type="spellEnd"/>
            <w:r w:rsidRPr="00173CA2">
              <w:rPr>
                <w:rFonts w:ascii="Garamond" w:hAnsi="Garamond"/>
                <w:b/>
                <w:lang w:val="pt-BR"/>
              </w:rPr>
              <w:t xml:space="preserve"> Cuidados Intensivos: u</w:t>
            </w:r>
            <w:r w:rsidR="00CC4B89">
              <w:rPr>
                <w:rFonts w:ascii="Garamond" w:hAnsi="Garamond"/>
                <w:b/>
                <w:lang w:val="pt-BR"/>
              </w:rPr>
              <w:t>n</w:t>
            </w:r>
            <w:r w:rsidRPr="00173CA2">
              <w:rPr>
                <w:rFonts w:ascii="Garamond" w:hAnsi="Garamond"/>
                <w:b/>
                <w:lang w:val="pt-BR"/>
              </w:rPr>
              <w:t xml:space="preserve"> </w:t>
            </w:r>
            <w:proofErr w:type="spellStart"/>
            <w:r w:rsidRPr="00173CA2">
              <w:rPr>
                <w:rFonts w:ascii="Garamond" w:hAnsi="Garamond"/>
                <w:b/>
                <w:lang w:val="pt-BR"/>
              </w:rPr>
              <w:t>estudio</w:t>
            </w:r>
            <w:proofErr w:type="spellEnd"/>
            <w:r w:rsidRPr="00173CA2">
              <w:rPr>
                <w:rFonts w:ascii="Garamond" w:hAnsi="Garamond"/>
                <w:b/>
                <w:lang w:val="pt-BR"/>
              </w:rPr>
              <w:t xml:space="preserve"> de </w:t>
            </w:r>
            <w:proofErr w:type="spellStart"/>
            <w:r w:rsidRPr="00173CA2">
              <w:rPr>
                <w:rFonts w:ascii="Garamond" w:hAnsi="Garamond"/>
                <w:b/>
                <w:lang w:val="pt-BR"/>
              </w:rPr>
              <w:t>cohorte</w:t>
            </w:r>
            <w:proofErr w:type="spellEnd"/>
            <w:r w:rsidRPr="00173CA2">
              <w:rPr>
                <w:rFonts w:ascii="Garamond" w:hAnsi="Garamond"/>
                <w:b/>
                <w:lang w:val="pt-BR"/>
              </w:rPr>
              <w:t xml:space="preserve"> mundial de </w:t>
            </w:r>
            <w:r w:rsidRPr="00173CA2">
              <w:rPr>
                <w:rFonts w:ascii="Garamond" w:hAnsi="Garamond"/>
                <w:b/>
                <w:lang w:val="pt-BR"/>
              </w:rPr>
              <w:t>início</w:t>
            </w:r>
            <w:r w:rsidRPr="00173CA2">
              <w:rPr>
                <w:rFonts w:ascii="Garamond" w:hAnsi="Garamond"/>
                <w:b/>
                <w:lang w:val="pt-BR"/>
              </w:rPr>
              <w:t xml:space="preserve"> global</w:t>
            </w:r>
          </w:p>
        </w:tc>
      </w:tr>
      <w:tr w:rsidR="000B1889" w:rsidRPr="00B34186" w14:paraId="1EA167C7" w14:textId="77777777">
        <w:tc>
          <w:tcPr>
            <w:tcW w:w="3489" w:type="dxa"/>
          </w:tcPr>
          <w:p w14:paraId="58EB7E5D" w14:textId="198C85E3" w:rsidR="000B1889" w:rsidRPr="00173CA2" w:rsidRDefault="000B1889">
            <w:pPr>
              <w:jc w:val="both"/>
              <w:rPr>
                <w:rFonts w:ascii="Garamond" w:hAnsi="Garamond"/>
                <w:b/>
                <w:smallCaps/>
                <w:lang w:val="es-ES"/>
              </w:rPr>
            </w:pPr>
            <w:r w:rsidRPr="00173CA2">
              <w:rPr>
                <w:rFonts w:ascii="Garamond" w:hAnsi="Garamond"/>
                <w:b/>
                <w:smallCaps/>
                <w:lang w:val="es-ES"/>
              </w:rPr>
              <w:t>RESPONSABLE LEGAL EN EUROPA</w:t>
            </w:r>
          </w:p>
        </w:tc>
        <w:tc>
          <w:tcPr>
            <w:tcW w:w="6140" w:type="dxa"/>
          </w:tcPr>
          <w:p w14:paraId="5D5B9CF6" w14:textId="77777777" w:rsidR="000B1889" w:rsidRPr="00173CA2" w:rsidRDefault="000B1889">
            <w:pPr>
              <w:jc w:val="both"/>
              <w:rPr>
                <w:rFonts w:ascii="Garamond" w:hAnsi="Garamond"/>
                <w:b/>
              </w:rPr>
            </w:pPr>
            <w:r w:rsidRPr="00173CA2">
              <w:rPr>
                <w:rFonts w:ascii="Garamond" w:hAnsi="Garamond"/>
                <w:b/>
              </w:rPr>
              <w:t>FENICE II</w:t>
            </w:r>
          </w:p>
        </w:tc>
      </w:tr>
    </w:tbl>
    <w:p w14:paraId="11B0F368" w14:textId="77777777" w:rsidR="000B1889" w:rsidRDefault="000B1889" w:rsidP="000B1889">
      <w:pPr>
        <w:jc w:val="center"/>
        <w:rPr>
          <w:rFonts w:ascii="Garamond" w:hAnsi="Garamond"/>
          <w:lang w:val="es-ES"/>
        </w:rPr>
      </w:pPr>
    </w:p>
    <w:p w14:paraId="2116F9BC" w14:textId="77777777" w:rsidR="00F264D1" w:rsidRPr="00D50CC9" w:rsidRDefault="00F264D1" w:rsidP="000B1889">
      <w:pPr>
        <w:jc w:val="center"/>
        <w:rPr>
          <w:rFonts w:ascii="Garamond" w:hAnsi="Garamond"/>
          <w:b/>
          <w:bCs/>
          <w:lang w:val="es-ES"/>
        </w:rPr>
      </w:pPr>
    </w:p>
    <w:p w14:paraId="42A2BA1A" w14:textId="0C22E350" w:rsidR="00F264D1" w:rsidRPr="00D50CC9" w:rsidRDefault="00F264D1" w:rsidP="00F264D1">
      <w:pPr>
        <w:rPr>
          <w:rFonts w:ascii="Garamond" w:hAnsi="Garamond"/>
          <w:b/>
          <w:bCs/>
          <w:lang w:val="es-ES"/>
        </w:rPr>
      </w:pPr>
      <w:r w:rsidRPr="00D50CC9">
        <w:rPr>
          <w:rFonts w:ascii="Garamond" w:hAnsi="Garamond"/>
          <w:b/>
          <w:bCs/>
          <w:lang w:val="es-ES"/>
        </w:rPr>
        <w:t xml:space="preserve">Este acuerdo se </w:t>
      </w:r>
      <w:r w:rsidR="007C3844" w:rsidRPr="00D50CC9">
        <w:rPr>
          <w:rFonts w:ascii="Garamond" w:hAnsi="Garamond"/>
          <w:b/>
          <w:bCs/>
          <w:lang w:val="es-ES"/>
        </w:rPr>
        <w:t>celebra por y</w:t>
      </w:r>
      <w:r w:rsidRPr="00D50CC9">
        <w:rPr>
          <w:rFonts w:ascii="Garamond" w:hAnsi="Garamond"/>
          <w:b/>
          <w:bCs/>
          <w:lang w:val="es-ES"/>
        </w:rPr>
        <w:t xml:space="preserve"> entre</w:t>
      </w:r>
    </w:p>
    <w:p w14:paraId="7680A7C6" w14:textId="77777777" w:rsidR="00F264D1" w:rsidRDefault="00F264D1" w:rsidP="00F264D1">
      <w:pPr>
        <w:rPr>
          <w:rFonts w:ascii="Garamond" w:hAnsi="Garamond"/>
          <w:lang w:val="es-ES"/>
        </w:rPr>
      </w:pPr>
    </w:p>
    <w:p w14:paraId="44D8A163" w14:textId="26833C9B" w:rsidR="00F264D1" w:rsidRPr="007D68E0" w:rsidRDefault="00F264D1" w:rsidP="00F264D1">
      <w:pPr>
        <w:jc w:val="both"/>
        <w:rPr>
          <w:rFonts w:ascii="Garamond" w:hAnsi="Garamond"/>
          <w:lang w:val="es-ES" w:eastAsia="it-IT"/>
        </w:rPr>
      </w:pPr>
      <w:r w:rsidRPr="0069155A">
        <w:rPr>
          <w:rFonts w:ascii="Garamond" w:hAnsi="Garamond"/>
          <w:b/>
          <w:lang w:val="es-ES" w:eastAsia="it-IT"/>
        </w:rPr>
        <w:t xml:space="preserve">IRCCS HUMANITAS MIRASOLE S.P.A. </w:t>
      </w:r>
      <w:r>
        <w:rPr>
          <w:rFonts w:ascii="Garamond" w:hAnsi="Garamond"/>
          <w:lang w:val="es-ES" w:eastAsia="it-IT"/>
        </w:rPr>
        <w:t xml:space="preserve">con oficio registrado en </w:t>
      </w:r>
      <w:proofErr w:type="spellStart"/>
      <w:r w:rsidRPr="00D50CC9">
        <w:rPr>
          <w:rFonts w:ascii="Garamond" w:hAnsi="Garamond"/>
          <w:lang w:val="es-ES" w:eastAsia="it-IT"/>
        </w:rPr>
        <w:t>Rozzano</w:t>
      </w:r>
      <w:proofErr w:type="spellEnd"/>
      <w:r w:rsidRPr="00D50CC9">
        <w:rPr>
          <w:rFonts w:ascii="Garamond" w:hAnsi="Garamond"/>
          <w:lang w:val="es-ES" w:eastAsia="it-IT"/>
        </w:rPr>
        <w:t xml:space="preserve">, </w:t>
      </w:r>
      <w:proofErr w:type="spellStart"/>
      <w:r w:rsidRPr="00D50CC9">
        <w:rPr>
          <w:rFonts w:ascii="Garamond" w:hAnsi="Garamond"/>
          <w:lang w:val="es-ES" w:eastAsia="it-IT"/>
        </w:rPr>
        <w:t>Via</w:t>
      </w:r>
      <w:proofErr w:type="spellEnd"/>
      <w:r w:rsidRPr="00D50CC9">
        <w:rPr>
          <w:rFonts w:ascii="Garamond" w:hAnsi="Garamond"/>
          <w:lang w:val="es-ES" w:eastAsia="it-IT"/>
        </w:rPr>
        <w:t xml:space="preserve"> A. Manzoni n. 56 </w:t>
      </w:r>
      <w:r>
        <w:rPr>
          <w:rFonts w:ascii="Garamond" w:hAnsi="Garamond"/>
          <w:lang w:val="es-ES" w:eastAsia="it-IT"/>
        </w:rPr>
        <w:t>código fiscal</w:t>
      </w:r>
      <w:r w:rsidRPr="0069155A">
        <w:rPr>
          <w:rFonts w:ascii="Garamond" w:hAnsi="Garamond"/>
          <w:lang w:val="es-ES" w:eastAsia="it-IT"/>
        </w:rPr>
        <w:t xml:space="preserve"> 10125410158, VAT IT10982360967 </w:t>
      </w:r>
      <w:r w:rsidR="007D68E0">
        <w:rPr>
          <w:rFonts w:ascii="Garamond" w:hAnsi="Garamond"/>
          <w:lang w:val="es-ES" w:eastAsia="it-IT"/>
        </w:rPr>
        <w:t>debidamente representado por el Presidente Dr. Lucian</w:t>
      </w:r>
      <w:r w:rsidR="00D50CC9">
        <w:rPr>
          <w:rFonts w:ascii="Garamond" w:hAnsi="Garamond"/>
          <w:lang w:val="es-ES" w:eastAsia="it-IT"/>
        </w:rPr>
        <w:t>o</w:t>
      </w:r>
      <w:r w:rsidR="007D68E0">
        <w:rPr>
          <w:rFonts w:ascii="Garamond" w:hAnsi="Garamond"/>
          <w:lang w:val="es-ES" w:eastAsia="it-IT"/>
        </w:rPr>
        <w:t xml:space="preserve"> Ravera</w:t>
      </w:r>
      <w:r w:rsidR="00F93DFB">
        <w:rPr>
          <w:rFonts w:ascii="Garamond" w:hAnsi="Garamond"/>
          <w:lang w:val="es-ES" w:eastAsia="it-IT"/>
        </w:rPr>
        <w:t>.</w:t>
      </w:r>
    </w:p>
    <w:p w14:paraId="629F3BE6" w14:textId="554DECCF" w:rsidR="007D68E0" w:rsidRPr="0069155A" w:rsidRDefault="007D68E0" w:rsidP="007D68E0">
      <w:pPr>
        <w:jc w:val="right"/>
        <w:rPr>
          <w:rFonts w:ascii="Garamond" w:hAnsi="Garamond"/>
          <w:lang w:val="es-ES" w:eastAsia="it-IT"/>
        </w:rPr>
      </w:pPr>
      <w:r w:rsidRPr="0069155A">
        <w:rPr>
          <w:rFonts w:ascii="Garamond" w:hAnsi="Garamond"/>
          <w:lang w:val="es-ES" w:eastAsia="it-IT"/>
        </w:rPr>
        <w:t>(</w:t>
      </w:r>
      <w:r w:rsidR="00447393">
        <w:rPr>
          <w:rFonts w:ascii="Garamond" w:hAnsi="Garamond"/>
          <w:lang w:val="es-ES" w:eastAsia="it-IT"/>
        </w:rPr>
        <w:t>en adelante</w:t>
      </w:r>
      <w:r w:rsidRPr="0069155A">
        <w:rPr>
          <w:rFonts w:ascii="Garamond" w:hAnsi="Garamond"/>
          <w:lang w:val="es-ES" w:eastAsia="it-IT"/>
        </w:rPr>
        <w:t xml:space="preserve"> “</w:t>
      </w:r>
      <w:r w:rsidRPr="0069155A">
        <w:rPr>
          <w:rFonts w:ascii="Garamond" w:hAnsi="Garamond"/>
          <w:b/>
          <w:lang w:val="es-ES" w:eastAsia="it-IT"/>
        </w:rPr>
        <w:t>HUMANITAS</w:t>
      </w:r>
      <w:r w:rsidRPr="0069155A">
        <w:rPr>
          <w:rFonts w:ascii="Garamond" w:hAnsi="Garamond"/>
          <w:lang w:val="es-ES" w:eastAsia="it-IT"/>
        </w:rPr>
        <w:t>”)</w:t>
      </w:r>
    </w:p>
    <w:p w14:paraId="3E5C4A9E" w14:textId="610DED27" w:rsidR="00D50CC9" w:rsidRDefault="007D68E0" w:rsidP="00D50CC9">
      <w:pPr>
        <w:jc w:val="center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Y</w:t>
      </w:r>
    </w:p>
    <w:p w14:paraId="7B137FC7" w14:textId="77777777" w:rsidR="00D50CC9" w:rsidRDefault="00D50CC9" w:rsidP="00D50CC9">
      <w:pPr>
        <w:jc w:val="center"/>
        <w:rPr>
          <w:rFonts w:ascii="Garamond" w:hAnsi="Garamond"/>
          <w:lang w:val="es-ES"/>
        </w:rPr>
      </w:pPr>
    </w:p>
    <w:p w14:paraId="15EE350D" w14:textId="3FF2A416" w:rsidR="007D68E0" w:rsidRPr="0069155A" w:rsidRDefault="0069155A" w:rsidP="007D68E0">
      <w:pPr>
        <w:autoSpaceDE w:val="0"/>
        <w:autoSpaceDN w:val="0"/>
        <w:adjustRightInd w:val="0"/>
        <w:jc w:val="both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 w:eastAsia="it-IT"/>
        </w:rPr>
        <w:t xml:space="preserve"> </w:t>
      </w:r>
      <w:r w:rsidRPr="00640E4A">
        <w:rPr>
          <w:rFonts w:ascii="Garamond" w:hAnsi="Garamond"/>
          <w:b/>
          <w:highlight w:val="yellow"/>
          <w:lang w:val="es-ES" w:eastAsia="it-IT"/>
        </w:rPr>
        <w:t>[●]</w:t>
      </w:r>
      <w:r w:rsidR="007D68E0" w:rsidRPr="007D68E0">
        <w:rPr>
          <w:rFonts w:ascii="Garamond" w:hAnsi="Garamond"/>
          <w:lang w:val="es-ES" w:eastAsia="it-IT"/>
        </w:rPr>
        <w:t>con oficio registrado</w:t>
      </w:r>
      <w:r>
        <w:rPr>
          <w:rFonts w:ascii="Garamond" w:hAnsi="Garamond"/>
          <w:lang w:val="es-ES" w:eastAsia="it-IT"/>
        </w:rPr>
        <w:t xml:space="preserve"> </w:t>
      </w:r>
      <w:r w:rsidR="00700960">
        <w:rPr>
          <w:rFonts w:ascii="Garamond" w:hAnsi="Garamond"/>
          <w:lang w:val="es-ES" w:eastAsia="it-IT"/>
        </w:rPr>
        <w:t xml:space="preserve">en </w:t>
      </w:r>
      <w:r w:rsidRPr="0069155A">
        <w:rPr>
          <w:rFonts w:ascii="Garamond" w:hAnsi="Garamond"/>
          <w:b/>
          <w:highlight w:val="yellow"/>
          <w:lang w:val="es-ES" w:eastAsia="it-IT"/>
        </w:rPr>
        <w:t>[●</w:t>
      </w:r>
      <w:proofErr w:type="gramStart"/>
      <w:r w:rsidRPr="0069155A">
        <w:rPr>
          <w:rFonts w:ascii="Garamond" w:hAnsi="Garamond"/>
          <w:b/>
          <w:highlight w:val="yellow"/>
          <w:lang w:val="es-ES" w:eastAsia="it-IT"/>
        </w:rPr>
        <w:t>]</w:t>
      </w:r>
      <w:r w:rsidR="007D68E0" w:rsidRPr="0069155A">
        <w:rPr>
          <w:rFonts w:ascii="Garamond" w:hAnsi="Garamond"/>
          <w:b/>
          <w:highlight w:val="yellow"/>
          <w:lang w:val="es-ES" w:eastAsia="it-IT"/>
        </w:rPr>
        <w:t xml:space="preserve"> </w:t>
      </w:r>
      <w:r w:rsidR="00923557">
        <w:rPr>
          <w:rFonts w:ascii="Garamond" w:hAnsi="Garamond"/>
          <w:b/>
          <w:lang w:val="es-ES" w:eastAsia="it-IT"/>
        </w:rPr>
        <w:t>,</w:t>
      </w:r>
      <w:r w:rsidR="007D68E0">
        <w:rPr>
          <w:rFonts w:ascii="Garamond" w:hAnsi="Garamond"/>
          <w:lang w:val="es-ES" w:eastAsia="it-IT"/>
        </w:rPr>
        <w:t>código</w:t>
      </w:r>
      <w:proofErr w:type="gramEnd"/>
      <w:r w:rsidR="007D68E0">
        <w:rPr>
          <w:rFonts w:ascii="Garamond" w:hAnsi="Garamond"/>
          <w:lang w:val="es-ES" w:eastAsia="it-IT"/>
        </w:rPr>
        <w:t xml:space="preserve"> fiscal</w:t>
      </w:r>
      <w:r w:rsidR="007D68E0" w:rsidRPr="0069155A">
        <w:rPr>
          <w:rFonts w:ascii="Garamond" w:hAnsi="Garamond"/>
          <w:lang w:val="es-ES" w:eastAsia="it-IT"/>
        </w:rPr>
        <w:t xml:space="preserve">, </w:t>
      </w:r>
      <w:r w:rsidR="007D68E0" w:rsidRPr="0069155A">
        <w:rPr>
          <w:rFonts w:ascii="Garamond" w:hAnsi="Garamond"/>
          <w:b/>
          <w:highlight w:val="yellow"/>
          <w:lang w:val="es-ES" w:eastAsia="it-IT"/>
        </w:rPr>
        <w:t>[●]</w:t>
      </w:r>
      <w:r w:rsidR="007D68E0">
        <w:rPr>
          <w:rFonts w:ascii="Garamond" w:hAnsi="Garamond"/>
          <w:b/>
          <w:lang w:val="es-ES" w:eastAsia="it-IT"/>
        </w:rPr>
        <w:t xml:space="preserve"> </w:t>
      </w:r>
      <w:r w:rsidR="007D68E0" w:rsidRPr="0069155A">
        <w:rPr>
          <w:rFonts w:ascii="Garamond" w:hAnsi="Garamond"/>
          <w:lang w:val="es-ES" w:eastAsia="it-IT"/>
        </w:rPr>
        <w:t xml:space="preserve">VAT </w:t>
      </w:r>
      <w:r w:rsidR="007D68E0" w:rsidRPr="0069155A">
        <w:rPr>
          <w:rFonts w:ascii="Garamond" w:hAnsi="Garamond"/>
          <w:b/>
          <w:lang w:val="es-ES" w:eastAsia="it-IT"/>
        </w:rPr>
        <w:t xml:space="preserve"> </w:t>
      </w:r>
      <w:r w:rsidR="007D68E0" w:rsidRPr="0069155A">
        <w:rPr>
          <w:rFonts w:ascii="Garamond" w:hAnsi="Garamond"/>
          <w:b/>
          <w:highlight w:val="yellow"/>
          <w:lang w:val="es-ES" w:eastAsia="it-IT"/>
        </w:rPr>
        <w:t>[●]</w:t>
      </w:r>
      <w:r w:rsidR="007D68E0" w:rsidRPr="0069155A">
        <w:rPr>
          <w:rFonts w:ascii="Garamond" w:hAnsi="Garamond"/>
          <w:lang w:val="es-ES"/>
        </w:rPr>
        <w:t xml:space="preserve">, </w:t>
      </w:r>
      <w:r w:rsidR="007D68E0">
        <w:rPr>
          <w:rFonts w:ascii="Garamond" w:hAnsi="Garamond"/>
          <w:lang w:val="es-ES"/>
        </w:rPr>
        <w:t xml:space="preserve">debidamente representado por </w:t>
      </w:r>
      <w:r w:rsidR="007D68E0" w:rsidRPr="0069155A">
        <w:rPr>
          <w:rFonts w:ascii="Garamond" w:hAnsi="Garamond"/>
          <w:b/>
          <w:highlight w:val="yellow"/>
          <w:lang w:val="es-ES" w:eastAsia="it-IT"/>
        </w:rPr>
        <w:t>[●]</w:t>
      </w:r>
    </w:p>
    <w:p w14:paraId="6E75F4E8" w14:textId="77777777" w:rsidR="007D68E0" w:rsidRPr="0069155A" w:rsidRDefault="007D68E0" w:rsidP="007D68E0">
      <w:pPr>
        <w:autoSpaceDE w:val="0"/>
        <w:autoSpaceDN w:val="0"/>
        <w:adjustRightInd w:val="0"/>
        <w:jc w:val="right"/>
        <w:rPr>
          <w:rFonts w:ascii="Garamond" w:hAnsi="Garamond"/>
          <w:b/>
          <w:bCs/>
          <w:lang w:val="es-ES"/>
        </w:rPr>
      </w:pPr>
    </w:p>
    <w:p w14:paraId="3E416988" w14:textId="5434F344" w:rsidR="007D68E0" w:rsidRPr="0069155A" w:rsidRDefault="007D68E0" w:rsidP="007D68E0">
      <w:pPr>
        <w:autoSpaceDE w:val="0"/>
        <w:autoSpaceDN w:val="0"/>
        <w:adjustRightInd w:val="0"/>
        <w:jc w:val="right"/>
        <w:rPr>
          <w:rFonts w:ascii="Garamond" w:hAnsi="Garamond"/>
          <w:b/>
          <w:bCs/>
          <w:lang w:val="es-ES"/>
        </w:rPr>
      </w:pPr>
      <w:r w:rsidRPr="0069155A">
        <w:rPr>
          <w:rFonts w:ascii="Garamond" w:hAnsi="Garamond"/>
          <w:lang w:val="es-ES"/>
        </w:rPr>
        <w:t>(</w:t>
      </w:r>
      <w:r w:rsidR="00447393">
        <w:rPr>
          <w:rFonts w:ascii="Garamond" w:hAnsi="Garamond"/>
          <w:lang w:val="es-ES"/>
        </w:rPr>
        <w:t xml:space="preserve">en </w:t>
      </w:r>
      <w:r w:rsidR="005B1449">
        <w:rPr>
          <w:rFonts w:ascii="Garamond" w:hAnsi="Garamond"/>
          <w:lang w:val="es-ES"/>
        </w:rPr>
        <w:t>adelante</w:t>
      </w:r>
      <w:r w:rsidRPr="0069155A">
        <w:rPr>
          <w:rFonts w:ascii="Garamond" w:hAnsi="Garamond"/>
          <w:lang w:val="es-ES"/>
        </w:rPr>
        <w:t xml:space="preserve"> </w:t>
      </w:r>
      <w:r w:rsidRPr="0069155A">
        <w:rPr>
          <w:rFonts w:ascii="Garamond" w:hAnsi="Garamond"/>
          <w:bCs/>
          <w:lang w:val="es-ES"/>
        </w:rPr>
        <w:t>“</w:t>
      </w:r>
      <w:r w:rsidR="00447393">
        <w:rPr>
          <w:rFonts w:ascii="Garamond" w:hAnsi="Garamond"/>
          <w:bCs/>
          <w:lang w:val="es-ES"/>
        </w:rPr>
        <w:t>el Centro Participante</w:t>
      </w:r>
      <w:r w:rsidRPr="0069155A">
        <w:rPr>
          <w:rFonts w:ascii="Garamond" w:hAnsi="Garamond"/>
          <w:bCs/>
          <w:lang w:val="es-ES"/>
        </w:rPr>
        <w:t>”</w:t>
      </w:r>
      <w:r w:rsidRPr="0069155A">
        <w:rPr>
          <w:rFonts w:ascii="Garamond" w:hAnsi="Garamond"/>
          <w:lang w:val="es-ES"/>
        </w:rPr>
        <w:t>)</w:t>
      </w:r>
    </w:p>
    <w:p w14:paraId="6E7A6CFB" w14:textId="77777777" w:rsidR="007D68E0" w:rsidRPr="0069155A" w:rsidRDefault="007D68E0" w:rsidP="007D68E0">
      <w:pPr>
        <w:jc w:val="right"/>
        <w:rPr>
          <w:rFonts w:ascii="Garamond" w:hAnsi="Garamond"/>
          <w:lang w:val="es-ES" w:eastAsia="it-IT"/>
        </w:rPr>
      </w:pPr>
    </w:p>
    <w:p w14:paraId="69B3CC92" w14:textId="77777777" w:rsidR="007D68E0" w:rsidRPr="0069155A" w:rsidRDefault="007D68E0" w:rsidP="007D68E0">
      <w:pPr>
        <w:jc w:val="both"/>
        <w:rPr>
          <w:rFonts w:ascii="Garamond" w:hAnsi="Garamond"/>
          <w:lang w:val="es-ES" w:eastAsia="it-IT"/>
        </w:rPr>
      </w:pPr>
    </w:p>
    <w:p w14:paraId="31BBF2C1" w14:textId="0B3B65DE" w:rsidR="007D68E0" w:rsidRPr="00B27D64" w:rsidRDefault="007D68E0" w:rsidP="007D68E0">
      <w:pPr>
        <w:jc w:val="both"/>
        <w:rPr>
          <w:rFonts w:ascii="Garamond" w:hAnsi="Garamond"/>
          <w:lang w:val="es-ES" w:eastAsia="it-IT"/>
        </w:rPr>
      </w:pPr>
      <w:r w:rsidRPr="0069155A">
        <w:rPr>
          <w:rFonts w:ascii="Garamond" w:hAnsi="Garamond"/>
          <w:lang w:val="es-ES" w:eastAsia="it-IT"/>
        </w:rPr>
        <w:t xml:space="preserve">HUMANITAS </w:t>
      </w:r>
      <w:r w:rsidRPr="00B27D64">
        <w:rPr>
          <w:rFonts w:ascii="Garamond" w:hAnsi="Garamond"/>
          <w:lang w:val="es-ES" w:eastAsia="it-IT"/>
        </w:rPr>
        <w:t>y</w:t>
      </w:r>
      <w:r w:rsidR="0069155A">
        <w:rPr>
          <w:rFonts w:ascii="Garamond" w:hAnsi="Garamond"/>
          <w:lang w:val="es-ES" w:eastAsia="it-IT"/>
        </w:rPr>
        <w:t xml:space="preserve"> </w:t>
      </w:r>
      <w:r w:rsidR="0069155A" w:rsidRPr="0069155A">
        <w:rPr>
          <w:rFonts w:ascii="Garamond" w:hAnsi="Garamond"/>
          <w:b/>
          <w:highlight w:val="yellow"/>
          <w:lang w:val="es-ES" w:eastAsia="it-IT"/>
        </w:rPr>
        <w:t>[●</w:t>
      </w:r>
      <w:r w:rsidRPr="0069155A">
        <w:rPr>
          <w:rFonts w:ascii="Garamond" w:hAnsi="Garamond"/>
          <w:b/>
          <w:highlight w:val="yellow"/>
          <w:lang w:val="es-ES" w:eastAsia="it-IT"/>
        </w:rPr>
        <w:t>]</w:t>
      </w:r>
      <w:r w:rsidRPr="0069155A">
        <w:rPr>
          <w:rFonts w:ascii="Garamond" w:hAnsi="Garamond"/>
          <w:lang w:val="es-ES" w:eastAsia="it-IT"/>
        </w:rPr>
        <w:t xml:space="preserve"> </w:t>
      </w:r>
      <w:r w:rsidR="00B27D64">
        <w:rPr>
          <w:rFonts w:ascii="Garamond" w:hAnsi="Garamond"/>
          <w:lang w:val="es-ES" w:eastAsia="it-IT"/>
        </w:rPr>
        <w:t xml:space="preserve">llamadas </w:t>
      </w:r>
      <w:r w:rsidR="00772778">
        <w:rPr>
          <w:rFonts w:ascii="Garamond" w:hAnsi="Garamond"/>
          <w:lang w:val="es-ES" w:eastAsia="it-IT"/>
        </w:rPr>
        <w:t>individualmente</w:t>
      </w:r>
      <w:r w:rsidR="00B27D64">
        <w:rPr>
          <w:rFonts w:ascii="Garamond" w:hAnsi="Garamond"/>
          <w:lang w:val="es-ES" w:eastAsia="it-IT"/>
        </w:rPr>
        <w:t xml:space="preserve"> “Parte” y </w:t>
      </w:r>
      <w:r w:rsidR="00742961">
        <w:rPr>
          <w:rFonts w:ascii="Garamond" w:hAnsi="Garamond"/>
          <w:lang w:val="es-ES" w:eastAsia="it-IT"/>
        </w:rPr>
        <w:t>colectivamente “</w:t>
      </w:r>
      <w:r w:rsidR="00B27D64">
        <w:rPr>
          <w:rFonts w:ascii="Garamond" w:hAnsi="Garamond"/>
          <w:lang w:val="es-ES" w:eastAsia="it-IT"/>
        </w:rPr>
        <w:t>Partes”</w:t>
      </w:r>
    </w:p>
    <w:p w14:paraId="0092CF8A" w14:textId="77777777" w:rsidR="00790A1E" w:rsidRDefault="00790A1E" w:rsidP="007D68E0">
      <w:pPr>
        <w:jc w:val="both"/>
        <w:rPr>
          <w:rFonts w:ascii="Garamond" w:hAnsi="Garamond"/>
          <w:lang w:val="es-ES" w:eastAsia="it-IT"/>
        </w:rPr>
      </w:pPr>
    </w:p>
    <w:p w14:paraId="575576F7" w14:textId="7B4426D6" w:rsidR="00835982" w:rsidRPr="00523CE9" w:rsidRDefault="00523CE9" w:rsidP="007D68E0">
      <w:pPr>
        <w:jc w:val="both"/>
        <w:rPr>
          <w:rFonts w:ascii="Garamond" w:hAnsi="Garamond"/>
          <w:b/>
          <w:bCs/>
          <w:lang w:val="es-ES" w:eastAsia="it-IT"/>
        </w:rPr>
      </w:pPr>
      <w:r w:rsidRPr="00523CE9">
        <w:rPr>
          <w:rFonts w:ascii="Garamond" w:hAnsi="Garamond"/>
          <w:b/>
          <w:bCs/>
          <w:lang w:val="es-ES" w:eastAsia="it-IT"/>
        </w:rPr>
        <w:t>CONSIDERANDO</w:t>
      </w:r>
    </w:p>
    <w:p w14:paraId="6A5110FB" w14:textId="77777777" w:rsidR="00835982" w:rsidRDefault="00835982" w:rsidP="007D68E0">
      <w:pPr>
        <w:jc w:val="both"/>
        <w:rPr>
          <w:rFonts w:ascii="Garamond" w:hAnsi="Garamond"/>
          <w:lang w:val="es-ES" w:eastAsia="it-IT"/>
        </w:rPr>
      </w:pPr>
    </w:p>
    <w:p w14:paraId="3D0F5C84" w14:textId="36F07095" w:rsidR="00835982" w:rsidRDefault="00835982" w:rsidP="00835982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HUMANITAS es un reputado centro de excelencia </w:t>
      </w:r>
      <w:r w:rsidR="007C3844">
        <w:rPr>
          <w:rFonts w:ascii="Garamond" w:hAnsi="Garamond"/>
          <w:lang w:val="es-ES" w:eastAsia="it-IT"/>
        </w:rPr>
        <w:t>para la</w:t>
      </w:r>
      <w:r>
        <w:rPr>
          <w:rFonts w:ascii="Garamond" w:hAnsi="Garamond"/>
          <w:lang w:val="es-ES" w:eastAsia="it-IT"/>
        </w:rPr>
        <w:t xml:space="preserve"> investigación y </w:t>
      </w:r>
      <w:r w:rsidR="007C3844">
        <w:rPr>
          <w:rFonts w:ascii="Garamond" w:hAnsi="Garamond"/>
          <w:lang w:val="es-ES" w:eastAsia="it-IT"/>
        </w:rPr>
        <w:t xml:space="preserve">el </w:t>
      </w:r>
      <w:r>
        <w:rPr>
          <w:rFonts w:ascii="Garamond" w:hAnsi="Garamond"/>
          <w:lang w:val="es-ES" w:eastAsia="it-IT"/>
        </w:rPr>
        <w:t xml:space="preserve">tratamiento de un amplio rango de enfermedades, </w:t>
      </w:r>
      <w:r w:rsidR="00790A1E">
        <w:rPr>
          <w:rFonts w:ascii="Garamond" w:hAnsi="Garamond"/>
          <w:lang w:val="es-ES" w:eastAsia="it-IT"/>
        </w:rPr>
        <w:t>con</w:t>
      </w:r>
      <w:r>
        <w:rPr>
          <w:rFonts w:ascii="Garamond" w:hAnsi="Garamond"/>
          <w:lang w:val="es-ES" w:eastAsia="it-IT"/>
        </w:rPr>
        <w:t xml:space="preserve"> una</w:t>
      </w:r>
      <w:r w:rsidR="00790A1E">
        <w:rPr>
          <w:rFonts w:ascii="Garamond" w:hAnsi="Garamond"/>
          <w:lang w:val="es-ES" w:eastAsia="it-IT"/>
        </w:rPr>
        <w:t xml:space="preserve"> </w:t>
      </w:r>
      <w:r w:rsidR="007C3844">
        <w:rPr>
          <w:rFonts w:ascii="Garamond" w:hAnsi="Garamond"/>
          <w:lang w:val="es-ES" w:eastAsia="it-IT"/>
        </w:rPr>
        <w:t xml:space="preserve">distinguida </w:t>
      </w:r>
      <w:r>
        <w:rPr>
          <w:rFonts w:ascii="Garamond" w:hAnsi="Garamond"/>
          <w:lang w:val="es-ES" w:eastAsia="it-IT"/>
        </w:rPr>
        <w:t>unidad de Cuidados Intensivos y reconocido por el Ministerio Italiano de Sanidad como Instituto de Investigación Clínica (IIC);</w:t>
      </w:r>
    </w:p>
    <w:p w14:paraId="348CF391" w14:textId="32411C26" w:rsidR="00FB2DB5" w:rsidRDefault="00FB2DB5" w:rsidP="00FB2DB5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es-ES" w:eastAsia="it-IT"/>
        </w:rPr>
      </w:pPr>
      <w:r w:rsidRPr="00FB2DB5">
        <w:rPr>
          <w:rFonts w:ascii="Garamond" w:hAnsi="Garamond"/>
          <w:lang w:val="es-ES"/>
        </w:rPr>
        <w:t>HUMAN</w:t>
      </w:r>
      <w:r>
        <w:rPr>
          <w:rFonts w:ascii="Garamond" w:hAnsi="Garamond"/>
          <w:lang w:val="es-ES"/>
        </w:rPr>
        <w:t xml:space="preserve">ITAS ha tomado la iniciativa de desarrollar y patrocinar un estudio clínico en el campo de la medicina intensiva, </w:t>
      </w:r>
      <w:r w:rsidR="007C3844">
        <w:rPr>
          <w:rFonts w:ascii="Garamond" w:hAnsi="Garamond"/>
          <w:lang w:val="es-ES"/>
        </w:rPr>
        <w:t xml:space="preserve">el cual está </w:t>
      </w:r>
      <w:r>
        <w:rPr>
          <w:rFonts w:ascii="Garamond" w:hAnsi="Garamond"/>
          <w:lang w:val="es-ES"/>
        </w:rPr>
        <w:t xml:space="preserve">dirigido a explorar la relación y los </w:t>
      </w:r>
      <w:r w:rsidR="00B34CEB">
        <w:rPr>
          <w:rFonts w:ascii="Garamond" w:hAnsi="Garamond"/>
          <w:lang w:val="es-ES"/>
        </w:rPr>
        <w:t>impactos</w:t>
      </w:r>
      <w:r>
        <w:rPr>
          <w:rFonts w:ascii="Garamond" w:hAnsi="Garamond"/>
          <w:lang w:val="es-ES"/>
        </w:rPr>
        <w:t xml:space="preserve"> de la modalidad de </w:t>
      </w:r>
      <w:r w:rsidR="00B34CEB">
        <w:rPr>
          <w:rFonts w:ascii="Garamond" w:hAnsi="Garamond"/>
          <w:lang w:val="es-ES"/>
        </w:rPr>
        <w:t>administración</w:t>
      </w:r>
      <w:r>
        <w:rPr>
          <w:rFonts w:ascii="Garamond" w:hAnsi="Garamond"/>
          <w:lang w:val="es-ES"/>
        </w:rPr>
        <w:t xml:space="preserve"> de fluidos sobre los </w:t>
      </w:r>
      <w:r w:rsidR="002518A9">
        <w:rPr>
          <w:rFonts w:ascii="Garamond" w:hAnsi="Garamond"/>
          <w:lang w:val="es-ES"/>
        </w:rPr>
        <w:t>resultados</w:t>
      </w:r>
      <w:r w:rsidR="00790A1E">
        <w:rPr>
          <w:rFonts w:ascii="Garamond" w:hAnsi="Garamond"/>
          <w:lang w:val="es-ES"/>
        </w:rPr>
        <w:t xml:space="preserve"> clínicos de los </w:t>
      </w:r>
      <w:r>
        <w:rPr>
          <w:rFonts w:ascii="Garamond" w:hAnsi="Garamond"/>
          <w:lang w:val="es-ES"/>
        </w:rPr>
        <w:t>pacientes críticos;</w:t>
      </w:r>
      <w:r w:rsidR="00AE6EE7">
        <w:rPr>
          <w:rFonts w:ascii="Garamond" w:hAnsi="Garamond"/>
          <w:lang w:val="es-ES"/>
        </w:rPr>
        <w:t xml:space="preserve"> el </w:t>
      </w:r>
      <w:r w:rsidR="00790A1E">
        <w:rPr>
          <w:rFonts w:ascii="Garamond" w:hAnsi="Garamond"/>
          <w:lang w:val="es-ES"/>
        </w:rPr>
        <w:t>E</w:t>
      </w:r>
      <w:r w:rsidR="00AE6EE7">
        <w:rPr>
          <w:rFonts w:ascii="Garamond" w:hAnsi="Garamond"/>
          <w:lang w:val="es-ES"/>
        </w:rPr>
        <w:t xml:space="preserve">studio, descrito en el Protocolo, va a </w:t>
      </w:r>
      <w:r w:rsidR="006266E8">
        <w:rPr>
          <w:rFonts w:ascii="Garamond" w:hAnsi="Garamond"/>
          <w:lang w:val="es-ES"/>
        </w:rPr>
        <w:t xml:space="preserve">ser denominado en este </w:t>
      </w:r>
      <w:r w:rsidR="00B34CEB">
        <w:rPr>
          <w:rFonts w:ascii="Garamond" w:hAnsi="Garamond"/>
          <w:lang w:val="es-ES"/>
        </w:rPr>
        <w:t>Acuerdo</w:t>
      </w:r>
      <w:r w:rsidR="00AE6EE7">
        <w:rPr>
          <w:rFonts w:ascii="Garamond" w:hAnsi="Garamond"/>
          <w:lang w:val="es-ES"/>
        </w:rPr>
        <w:t xml:space="preserve"> “</w:t>
      </w:r>
      <w:r w:rsidR="006266E8">
        <w:rPr>
          <w:rFonts w:ascii="Garamond" w:hAnsi="Garamond"/>
          <w:lang w:val="es-ES"/>
        </w:rPr>
        <w:t>E</w:t>
      </w:r>
      <w:r w:rsidR="00AE6EE7">
        <w:rPr>
          <w:rFonts w:ascii="Garamond" w:hAnsi="Garamond"/>
          <w:lang w:val="es-ES"/>
        </w:rPr>
        <w:t>studio</w:t>
      </w:r>
      <w:r w:rsidR="00BB0BAC">
        <w:rPr>
          <w:rFonts w:ascii="Garamond" w:hAnsi="Garamond"/>
          <w:lang w:val="es-ES"/>
        </w:rPr>
        <w:t>;</w:t>
      </w:r>
    </w:p>
    <w:p w14:paraId="75BDF757" w14:textId="1F6FDBD7" w:rsidR="00AE6EE7" w:rsidRDefault="00AE6EE7" w:rsidP="00FB2DB5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/>
        </w:rPr>
        <w:t>HUMANITAS actuará a nivel mundial como el responsable legal no comercial (patrocinador) del estudio dentro del marco de este Acuerdo</w:t>
      </w:r>
      <w:r w:rsidR="00C10118">
        <w:rPr>
          <w:rFonts w:ascii="Garamond" w:hAnsi="Garamond"/>
          <w:lang w:val="es-ES"/>
        </w:rPr>
        <w:t>;</w:t>
      </w:r>
    </w:p>
    <w:p w14:paraId="6B1AC2C5" w14:textId="78CBAC7B" w:rsidR="005B479E" w:rsidRDefault="00B34CEB" w:rsidP="005B479E">
      <w:pPr>
        <w:pStyle w:val="ListParagraph"/>
        <w:numPr>
          <w:ilvl w:val="0"/>
          <w:numId w:val="1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/>
        </w:rPr>
        <w:t>El Centro</w:t>
      </w:r>
      <w:r w:rsidR="00402B6C">
        <w:rPr>
          <w:rFonts w:ascii="Garamond" w:hAnsi="Garamond"/>
          <w:lang w:val="es-ES"/>
        </w:rPr>
        <w:t xml:space="preserve"> Participante, representado por sus responsables </w:t>
      </w:r>
      <w:r>
        <w:rPr>
          <w:rFonts w:ascii="Garamond" w:hAnsi="Garamond"/>
          <w:lang w:val="es-ES"/>
        </w:rPr>
        <w:t>legales</w:t>
      </w:r>
      <w:r w:rsidR="00402B6C">
        <w:rPr>
          <w:rFonts w:ascii="Garamond" w:hAnsi="Garamond"/>
          <w:lang w:val="es-ES"/>
        </w:rPr>
        <w:t xml:space="preserve"> que</w:t>
      </w:r>
      <w:r w:rsidR="00005982">
        <w:rPr>
          <w:rFonts w:ascii="Garamond" w:hAnsi="Garamond"/>
          <w:lang w:val="es-ES"/>
        </w:rPr>
        <w:t xml:space="preserve"> </w:t>
      </w:r>
      <w:r w:rsidR="00402B6C">
        <w:rPr>
          <w:rFonts w:ascii="Garamond" w:hAnsi="Garamond"/>
          <w:lang w:val="es-ES"/>
        </w:rPr>
        <w:t xml:space="preserve">firman este </w:t>
      </w:r>
      <w:r>
        <w:rPr>
          <w:rFonts w:ascii="Garamond" w:hAnsi="Garamond"/>
          <w:lang w:val="es-ES"/>
        </w:rPr>
        <w:t>contrato</w:t>
      </w:r>
      <w:r w:rsidR="00402B6C">
        <w:rPr>
          <w:rFonts w:ascii="Garamond" w:hAnsi="Garamond"/>
          <w:lang w:val="es-ES"/>
        </w:rPr>
        <w:t xml:space="preserve">, tiene </w:t>
      </w:r>
      <w:r w:rsidR="00005982">
        <w:rPr>
          <w:rFonts w:ascii="Garamond" w:hAnsi="Garamond"/>
          <w:lang w:val="es-ES"/>
        </w:rPr>
        <w:t>instalaciones</w:t>
      </w:r>
      <w:r w:rsidR="00402B6C">
        <w:rPr>
          <w:rFonts w:ascii="Garamond" w:hAnsi="Garamond"/>
          <w:lang w:val="es-ES"/>
        </w:rPr>
        <w:t xml:space="preserve"> y personal con </w:t>
      </w:r>
      <w:r>
        <w:rPr>
          <w:rFonts w:ascii="Garamond" w:hAnsi="Garamond"/>
          <w:lang w:val="es-ES"/>
        </w:rPr>
        <w:t>habilidades, experiencia y conocimientos para participar en este Estudio</w:t>
      </w:r>
      <w:r w:rsidR="00005982">
        <w:rPr>
          <w:rFonts w:ascii="Garamond" w:hAnsi="Garamond"/>
          <w:lang w:val="es-ES"/>
        </w:rPr>
        <w:t>,</w:t>
      </w:r>
      <w:r>
        <w:rPr>
          <w:rFonts w:ascii="Garamond" w:hAnsi="Garamond"/>
          <w:lang w:val="es-ES"/>
        </w:rPr>
        <w:t xml:space="preserve"> en concordancia con este Acuerdo, el protocolo del Estudio</w:t>
      </w:r>
      <w:r w:rsidR="00005982">
        <w:rPr>
          <w:rFonts w:ascii="Garamond" w:hAnsi="Garamond"/>
          <w:lang w:val="es-ES"/>
        </w:rPr>
        <w:t>,</w:t>
      </w:r>
      <w:r>
        <w:rPr>
          <w:rFonts w:ascii="Garamond" w:hAnsi="Garamond"/>
          <w:lang w:val="es-ES"/>
        </w:rPr>
        <w:t xml:space="preserve"> </w:t>
      </w:r>
      <w:r w:rsidR="004016E1">
        <w:rPr>
          <w:rFonts w:ascii="Garamond" w:hAnsi="Garamond"/>
          <w:lang w:val="es-ES"/>
        </w:rPr>
        <w:t xml:space="preserve">incluyendo cualquier </w:t>
      </w:r>
      <w:r w:rsidR="00005982">
        <w:rPr>
          <w:rFonts w:ascii="Garamond" w:hAnsi="Garamond"/>
          <w:lang w:val="es-ES"/>
        </w:rPr>
        <w:t>rectificación</w:t>
      </w:r>
      <w:r w:rsidR="004016E1">
        <w:rPr>
          <w:rFonts w:ascii="Garamond" w:hAnsi="Garamond"/>
          <w:lang w:val="es-ES"/>
        </w:rPr>
        <w:t xml:space="preserve"> (adjunto como Anexo 1 a este </w:t>
      </w:r>
      <w:r w:rsidR="006266E8">
        <w:rPr>
          <w:rFonts w:ascii="Garamond" w:hAnsi="Garamond"/>
          <w:lang w:val="es-ES"/>
        </w:rPr>
        <w:t>Acuerdo -</w:t>
      </w:r>
      <w:r w:rsidR="004016E1">
        <w:rPr>
          <w:rFonts w:ascii="Garamond" w:hAnsi="Garamond"/>
          <w:lang w:val="es-ES"/>
        </w:rPr>
        <w:t xml:space="preserve"> el “Protocolo”).</w:t>
      </w:r>
    </w:p>
    <w:p w14:paraId="771A3E03" w14:textId="77777777" w:rsidR="00697D13" w:rsidRPr="00AB7389" w:rsidRDefault="00697D13" w:rsidP="00AB7389">
      <w:pPr>
        <w:jc w:val="both"/>
        <w:rPr>
          <w:rFonts w:ascii="Garamond" w:hAnsi="Garamond"/>
          <w:b/>
          <w:bCs/>
          <w:lang w:val="es-ES" w:eastAsia="it-IT"/>
        </w:rPr>
      </w:pPr>
    </w:p>
    <w:p w14:paraId="4654C4A4" w14:textId="2EF5B794" w:rsidR="00AB7389" w:rsidRPr="0069155A" w:rsidRDefault="00AB7389" w:rsidP="00AB7389">
      <w:pPr>
        <w:pStyle w:val="ListParagraph"/>
        <w:numPr>
          <w:ilvl w:val="0"/>
          <w:numId w:val="4"/>
        </w:numPr>
        <w:jc w:val="both"/>
        <w:rPr>
          <w:rFonts w:ascii="Garamond" w:eastAsia="Times New Roman" w:hAnsi="Garamond" w:cs="Times New Roman"/>
          <w:b/>
          <w:bCs/>
          <w:lang w:val="es-ES"/>
        </w:rPr>
      </w:pPr>
      <w:r w:rsidRPr="0069155A">
        <w:rPr>
          <w:rFonts w:ascii="Garamond" w:eastAsia="Times New Roman" w:hAnsi="Garamond" w:cs="Times New Roman"/>
          <w:b/>
          <w:bCs/>
          <w:lang w:val="es-ES"/>
        </w:rPr>
        <w:t xml:space="preserve">LOS TÉRMINOS INDICADOS A CONTINUACIÓN </w:t>
      </w:r>
      <w:r w:rsidR="007C3844" w:rsidRPr="0069155A">
        <w:rPr>
          <w:rFonts w:ascii="Garamond" w:eastAsia="Times New Roman" w:hAnsi="Garamond" w:cs="Times New Roman"/>
          <w:b/>
          <w:bCs/>
          <w:lang w:val="es-ES"/>
        </w:rPr>
        <w:t xml:space="preserve">Y </w:t>
      </w:r>
      <w:r w:rsidRPr="0069155A">
        <w:rPr>
          <w:rFonts w:ascii="Garamond" w:eastAsia="Times New Roman" w:hAnsi="Garamond" w:cs="Times New Roman"/>
          <w:b/>
          <w:bCs/>
          <w:lang w:val="es-ES"/>
        </w:rPr>
        <w:t xml:space="preserve">QUE SE UTILIZAN </w:t>
      </w:r>
      <w:r w:rsidR="007C3844" w:rsidRPr="0069155A">
        <w:rPr>
          <w:rFonts w:ascii="Garamond" w:eastAsia="Times New Roman" w:hAnsi="Garamond" w:cs="Times New Roman"/>
          <w:b/>
          <w:bCs/>
          <w:lang w:val="es-ES"/>
        </w:rPr>
        <w:t xml:space="preserve">EN </w:t>
      </w:r>
      <w:r w:rsidR="00925FB8">
        <w:rPr>
          <w:rFonts w:ascii="Garamond" w:eastAsia="Times New Roman" w:hAnsi="Garamond" w:cs="Times New Roman"/>
          <w:b/>
          <w:bCs/>
          <w:lang w:val="es-ES"/>
        </w:rPr>
        <w:t>ESTE ACUERDO</w:t>
      </w:r>
      <w:r w:rsidRPr="0069155A">
        <w:rPr>
          <w:rFonts w:ascii="Garamond" w:eastAsia="Times New Roman" w:hAnsi="Garamond" w:cs="Times New Roman"/>
          <w:b/>
          <w:bCs/>
          <w:lang w:val="es-ES"/>
        </w:rPr>
        <w:t xml:space="preserve"> DEBEN DEFINIRSE DE LA MANERA SIGUIENTE</w:t>
      </w:r>
    </w:p>
    <w:p w14:paraId="121F4207" w14:textId="77777777" w:rsidR="00D35409" w:rsidRDefault="00D35409" w:rsidP="00D35409">
      <w:pPr>
        <w:jc w:val="both"/>
        <w:rPr>
          <w:rFonts w:ascii="Garamond" w:hAnsi="Garamond"/>
          <w:b/>
          <w:bCs/>
          <w:lang w:val="es-ES" w:eastAsia="it-IT"/>
        </w:rPr>
      </w:pPr>
    </w:p>
    <w:p w14:paraId="047B12E2" w14:textId="77777777" w:rsidR="00D35409" w:rsidRDefault="00D35409" w:rsidP="00D35409">
      <w:pPr>
        <w:jc w:val="both"/>
        <w:rPr>
          <w:rFonts w:ascii="Garamond" w:hAnsi="Garamond"/>
          <w:b/>
          <w:bCs/>
          <w:lang w:val="es-ES" w:eastAsia="it-IT"/>
        </w:rPr>
      </w:pPr>
    </w:p>
    <w:p w14:paraId="78BB3705" w14:textId="10178CCC" w:rsidR="000A6B80" w:rsidRPr="00C44E18" w:rsidRDefault="00697D13" w:rsidP="00C44E18">
      <w:pPr>
        <w:ind w:left="1418" w:hanging="1418"/>
        <w:jc w:val="both"/>
        <w:rPr>
          <w:rFonts w:ascii="Garamond" w:hAnsi="Garamond"/>
          <w:b/>
          <w:bCs/>
          <w:lang w:val="es-ES" w:eastAsia="it-IT"/>
        </w:rPr>
      </w:pPr>
      <w:r w:rsidRPr="00A90446">
        <w:rPr>
          <w:rFonts w:ascii="Garamond" w:hAnsi="Garamond"/>
          <w:b/>
          <w:bCs/>
          <w:lang w:val="es-ES" w:eastAsia="it-IT"/>
        </w:rPr>
        <w:t>“Acuerdo”</w:t>
      </w:r>
      <w:r w:rsidR="000A6B80" w:rsidRPr="00A90446">
        <w:rPr>
          <w:rFonts w:ascii="Garamond" w:hAnsi="Garamond"/>
          <w:b/>
          <w:bCs/>
          <w:lang w:val="es-ES" w:eastAsia="it-IT"/>
        </w:rPr>
        <w:t>:</w:t>
      </w:r>
      <w:r w:rsidR="00C44E18">
        <w:rPr>
          <w:rFonts w:ascii="Garamond" w:hAnsi="Garamond"/>
          <w:b/>
          <w:bCs/>
          <w:lang w:val="es-ES" w:eastAsia="it-IT"/>
        </w:rPr>
        <w:tab/>
      </w:r>
      <w:r w:rsidR="00D35409" w:rsidRPr="00C44E18">
        <w:rPr>
          <w:rFonts w:ascii="Garamond" w:hAnsi="Garamond"/>
          <w:b/>
          <w:bCs/>
          <w:lang w:val="es-ES" w:eastAsia="it-IT"/>
        </w:rPr>
        <w:t xml:space="preserve"> </w:t>
      </w:r>
      <w:r w:rsidR="000A6B80" w:rsidRPr="00C44E18">
        <w:rPr>
          <w:rFonts w:ascii="Garamond" w:hAnsi="Garamond"/>
          <w:lang w:val="es-ES" w:eastAsia="it-IT"/>
        </w:rPr>
        <w:t xml:space="preserve">el presente acuerdo de investigación, siendo sus documentos adjuntos y </w:t>
      </w:r>
      <w:r w:rsidR="000D5F21" w:rsidRPr="00C44E18">
        <w:rPr>
          <w:rFonts w:ascii="Garamond" w:hAnsi="Garamond"/>
          <w:lang w:val="es-ES" w:eastAsia="it-IT"/>
        </w:rPr>
        <w:t>todas las rectificaciones posteriores</w:t>
      </w:r>
      <w:r w:rsidR="000A6B80" w:rsidRPr="00C44E18">
        <w:rPr>
          <w:rFonts w:ascii="Garamond" w:hAnsi="Garamond"/>
          <w:lang w:val="es-ES" w:eastAsia="it-IT"/>
        </w:rPr>
        <w:t xml:space="preserve"> en lo sucesivo firmados por las Partes, parte integral de dicho acuerdo.</w:t>
      </w:r>
    </w:p>
    <w:p w14:paraId="4FDCC518" w14:textId="2DB87D5A" w:rsidR="006918B8" w:rsidRPr="00C44E18" w:rsidRDefault="004748B2" w:rsidP="00C44E18">
      <w:pPr>
        <w:ind w:left="2694" w:hanging="2694"/>
        <w:jc w:val="both"/>
        <w:rPr>
          <w:rFonts w:ascii="Garamond" w:hAnsi="Garamond"/>
          <w:lang w:val="es-ES" w:eastAsia="it-IT"/>
        </w:rPr>
      </w:pPr>
      <w:r w:rsidRPr="00A90446">
        <w:rPr>
          <w:rFonts w:ascii="Garamond" w:hAnsi="Garamond"/>
          <w:b/>
          <w:bCs/>
          <w:lang w:val="es-ES" w:eastAsia="it-IT"/>
        </w:rPr>
        <w:t>“</w:t>
      </w:r>
      <w:r w:rsidR="00C13AAE" w:rsidRPr="00A90446">
        <w:rPr>
          <w:rFonts w:ascii="Garamond" w:hAnsi="Garamond"/>
          <w:b/>
          <w:bCs/>
          <w:lang w:val="es-ES" w:eastAsia="it-IT"/>
        </w:rPr>
        <w:t xml:space="preserve">Registro </w:t>
      </w:r>
      <w:r w:rsidR="00D35409" w:rsidRPr="00A90446">
        <w:rPr>
          <w:rFonts w:ascii="Garamond" w:hAnsi="Garamond"/>
          <w:b/>
          <w:bCs/>
          <w:lang w:val="es-ES" w:eastAsia="it-IT"/>
        </w:rPr>
        <w:t>Clínico</w:t>
      </w:r>
      <w:r w:rsidRPr="00A90446">
        <w:rPr>
          <w:rFonts w:ascii="Garamond" w:hAnsi="Garamond"/>
          <w:b/>
          <w:bCs/>
          <w:lang w:val="es-ES" w:eastAsia="it-IT"/>
        </w:rPr>
        <w:t>” o “</w:t>
      </w:r>
      <w:r w:rsidR="00C13AAE" w:rsidRPr="00A90446">
        <w:rPr>
          <w:rFonts w:ascii="Garamond" w:hAnsi="Garamond"/>
          <w:b/>
          <w:bCs/>
          <w:lang w:val="es-ES" w:eastAsia="it-IT"/>
        </w:rPr>
        <w:t>RC</w:t>
      </w:r>
      <w:r w:rsidRPr="00A90446">
        <w:rPr>
          <w:rFonts w:ascii="Garamond" w:hAnsi="Garamond"/>
          <w:lang w:val="es-ES" w:eastAsia="it-IT"/>
        </w:rPr>
        <w:t>”</w:t>
      </w:r>
      <w:r w:rsidR="00B2001D" w:rsidRPr="00A90446">
        <w:rPr>
          <w:rFonts w:ascii="Garamond" w:hAnsi="Garamond"/>
          <w:lang w:val="es-ES" w:eastAsia="it-IT"/>
        </w:rPr>
        <w:t>:</w:t>
      </w:r>
      <w:r w:rsidR="00C44E18">
        <w:rPr>
          <w:rFonts w:ascii="Garamond" w:hAnsi="Garamond"/>
          <w:lang w:val="es-ES" w:eastAsia="it-IT"/>
        </w:rPr>
        <w:tab/>
      </w:r>
      <w:r w:rsidR="00B2001D" w:rsidRPr="00A90446">
        <w:rPr>
          <w:rFonts w:ascii="Garamond" w:hAnsi="Garamond"/>
          <w:lang w:val="es-ES" w:eastAsia="it-IT"/>
        </w:rPr>
        <w:t xml:space="preserve"> </w:t>
      </w:r>
      <w:r w:rsidR="00B2001D" w:rsidRPr="00C44E18">
        <w:rPr>
          <w:rFonts w:ascii="Garamond" w:hAnsi="Garamond"/>
          <w:lang w:val="es-ES" w:eastAsia="it-IT"/>
        </w:rPr>
        <w:t xml:space="preserve">significará </w:t>
      </w:r>
      <w:r w:rsidR="00C13AAE" w:rsidRPr="00C44E18">
        <w:rPr>
          <w:rFonts w:ascii="Garamond" w:hAnsi="Garamond"/>
          <w:lang w:val="es-ES" w:eastAsia="it-IT"/>
        </w:rPr>
        <w:t xml:space="preserve">el registro clínico, </w:t>
      </w:r>
      <w:r w:rsidR="00B2001D" w:rsidRPr="00C44E18">
        <w:rPr>
          <w:rFonts w:ascii="Garamond" w:hAnsi="Garamond"/>
          <w:lang w:val="es-ES" w:eastAsia="it-IT"/>
        </w:rPr>
        <w:t xml:space="preserve">que es un </w:t>
      </w:r>
      <w:r w:rsidR="006918B8" w:rsidRPr="00C44E18">
        <w:rPr>
          <w:rFonts w:ascii="Garamond" w:hAnsi="Garamond"/>
          <w:lang w:val="es-ES" w:eastAsia="it-IT"/>
        </w:rPr>
        <w:t>documento</w:t>
      </w:r>
      <w:r w:rsidR="00B2001D" w:rsidRPr="00C44E18">
        <w:rPr>
          <w:rFonts w:ascii="Garamond" w:hAnsi="Garamond"/>
          <w:lang w:val="es-ES" w:eastAsia="it-IT"/>
        </w:rPr>
        <w:t xml:space="preserve"> impreso, óptico o electrónico, diseñado para registrar toda la información requerida </w:t>
      </w:r>
      <w:r w:rsidR="00B2001D" w:rsidRPr="00C44E18">
        <w:rPr>
          <w:rFonts w:ascii="Garamond" w:hAnsi="Garamond"/>
          <w:lang w:val="es-ES" w:eastAsia="it-IT"/>
        </w:rPr>
        <w:lastRenderedPageBreak/>
        <w:t>para el Estudi</w:t>
      </w:r>
      <w:r w:rsidR="00631CF9" w:rsidRPr="00C44E18">
        <w:rPr>
          <w:rFonts w:ascii="Garamond" w:hAnsi="Garamond"/>
          <w:lang w:val="es-ES" w:eastAsia="it-IT"/>
        </w:rPr>
        <w:t>o</w:t>
      </w:r>
      <w:r w:rsidR="006918B8" w:rsidRPr="00C44E18">
        <w:rPr>
          <w:rFonts w:ascii="Garamond" w:hAnsi="Garamond"/>
          <w:lang w:val="es-ES" w:eastAsia="it-IT"/>
        </w:rPr>
        <w:t xml:space="preserve"> para cada paciente (Sujeto de Estudio)</w:t>
      </w:r>
      <w:r w:rsidR="00631CF9" w:rsidRPr="00C44E18">
        <w:rPr>
          <w:rFonts w:ascii="Garamond" w:hAnsi="Garamond"/>
          <w:lang w:val="es-ES" w:eastAsia="it-IT"/>
        </w:rPr>
        <w:t xml:space="preserve"> que será reportada a HUMANITAS </w:t>
      </w:r>
    </w:p>
    <w:p w14:paraId="62F9EE30" w14:textId="670CE0F8" w:rsidR="00631CF9" w:rsidRPr="00C44E18" w:rsidRDefault="00631CF9" w:rsidP="00C44E18">
      <w:pPr>
        <w:ind w:left="1843" w:hanging="1843"/>
        <w:jc w:val="both"/>
        <w:rPr>
          <w:rFonts w:ascii="Garamond" w:hAnsi="Garamond"/>
          <w:lang w:val="es-ES" w:eastAsia="it-IT"/>
        </w:rPr>
      </w:pPr>
      <w:r w:rsidRPr="006918B8">
        <w:rPr>
          <w:rFonts w:ascii="Garamond" w:hAnsi="Garamond"/>
          <w:b/>
          <w:bCs/>
          <w:lang w:val="es-ES" w:eastAsia="it-IT"/>
        </w:rPr>
        <w:t xml:space="preserve">“Base de Datos”: </w:t>
      </w:r>
      <w:r w:rsidR="00C44E18">
        <w:rPr>
          <w:rFonts w:ascii="Garamond" w:hAnsi="Garamond"/>
          <w:b/>
          <w:bCs/>
          <w:lang w:val="es-ES" w:eastAsia="it-IT"/>
        </w:rPr>
        <w:tab/>
      </w:r>
      <w:r w:rsidRPr="00C44E18">
        <w:rPr>
          <w:rFonts w:ascii="Garamond" w:hAnsi="Garamond"/>
          <w:lang w:val="es-ES" w:eastAsia="it-IT"/>
        </w:rPr>
        <w:t>el medio electrónico usado por HUM</w:t>
      </w:r>
      <w:r w:rsidR="0046280A" w:rsidRPr="00C44E18">
        <w:rPr>
          <w:rFonts w:ascii="Garamond" w:hAnsi="Garamond"/>
          <w:lang w:val="es-ES" w:eastAsia="it-IT"/>
        </w:rPr>
        <w:t>A</w:t>
      </w:r>
      <w:r w:rsidRPr="00C44E18">
        <w:rPr>
          <w:rFonts w:ascii="Garamond" w:hAnsi="Garamond"/>
          <w:lang w:val="es-ES" w:eastAsia="it-IT"/>
        </w:rPr>
        <w:t>NITAS</w:t>
      </w:r>
      <w:r w:rsidR="0046280A" w:rsidRPr="00C44E18">
        <w:rPr>
          <w:rFonts w:ascii="Garamond" w:hAnsi="Garamond"/>
          <w:lang w:val="es-ES" w:eastAsia="it-IT"/>
        </w:rPr>
        <w:t xml:space="preserve"> </w:t>
      </w:r>
      <w:r w:rsidRPr="00C44E18">
        <w:rPr>
          <w:rFonts w:ascii="Garamond" w:hAnsi="Garamond"/>
          <w:lang w:val="es-ES" w:eastAsia="it-IT"/>
        </w:rPr>
        <w:t>(</w:t>
      </w:r>
      <w:proofErr w:type="spellStart"/>
      <w:r w:rsidRPr="00C44E18">
        <w:rPr>
          <w:rFonts w:ascii="Garamond" w:hAnsi="Garamond"/>
          <w:lang w:val="es-ES" w:eastAsia="it-IT"/>
        </w:rPr>
        <w:t>RedCap</w:t>
      </w:r>
      <w:proofErr w:type="spellEnd"/>
      <w:r w:rsidRPr="00C44E18">
        <w:rPr>
          <w:rFonts w:ascii="Garamond" w:hAnsi="Garamond"/>
          <w:lang w:val="es-ES" w:eastAsia="it-IT"/>
        </w:rPr>
        <w:t xml:space="preserve">) para las necesidades del Estudio y que contiene toda la información relacionada </w:t>
      </w:r>
      <w:r w:rsidR="0046280A" w:rsidRPr="00C44E18">
        <w:rPr>
          <w:rFonts w:ascii="Garamond" w:hAnsi="Garamond"/>
          <w:lang w:val="es-ES" w:eastAsia="it-IT"/>
        </w:rPr>
        <w:t>con el</w:t>
      </w:r>
      <w:r w:rsidR="00190EFB" w:rsidRPr="00C44E18">
        <w:rPr>
          <w:rFonts w:ascii="Garamond" w:hAnsi="Garamond"/>
          <w:lang w:val="es-ES" w:eastAsia="it-IT"/>
        </w:rPr>
        <w:t xml:space="preserve"> </w:t>
      </w:r>
      <w:r w:rsidRPr="00C44E18">
        <w:rPr>
          <w:rFonts w:ascii="Garamond" w:hAnsi="Garamond"/>
          <w:lang w:val="es-ES" w:eastAsia="it-IT"/>
        </w:rPr>
        <w:t xml:space="preserve">Estudio. </w:t>
      </w:r>
    </w:p>
    <w:p w14:paraId="5E08CA81" w14:textId="7F998E8A" w:rsidR="00631CF9" w:rsidRPr="00C44E18" w:rsidRDefault="00631CF9" w:rsidP="00C44E18">
      <w:pPr>
        <w:ind w:left="1843" w:hanging="1843"/>
        <w:jc w:val="both"/>
        <w:rPr>
          <w:rFonts w:ascii="Garamond" w:hAnsi="Garamond"/>
          <w:lang w:val="es-ES" w:eastAsia="it-IT"/>
        </w:rPr>
      </w:pPr>
      <w:r w:rsidRPr="00DF45E9">
        <w:rPr>
          <w:rFonts w:ascii="Garamond" w:hAnsi="Garamond"/>
          <w:b/>
          <w:bCs/>
          <w:lang w:val="es-ES" w:eastAsia="it-IT"/>
        </w:rPr>
        <w:t>“Sujeto de Estudio”</w:t>
      </w:r>
      <w:r w:rsidR="00C44E18">
        <w:rPr>
          <w:rFonts w:ascii="Garamond" w:hAnsi="Garamond"/>
          <w:b/>
          <w:bCs/>
          <w:lang w:val="es-ES" w:eastAsia="it-IT"/>
        </w:rPr>
        <w:t>:</w:t>
      </w:r>
      <w:r w:rsidR="00C44E18">
        <w:rPr>
          <w:rFonts w:ascii="Garamond" w:hAnsi="Garamond"/>
          <w:b/>
          <w:bCs/>
          <w:lang w:val="es-ES" w:eastAsia="it-IT"/>
        </w:rPr>
        <w:tab/>
      </w:r>
      <w:r w:rsidRPr="00C44E18">
        <w:rPr>
          <w:rFonts w:ascii="Garamond" w:hAnsi="Garamond"/>
          <w:b/>
          <w:bCs/>
          <w:lang w:val="es-ES" w:eastAsia="it-IT"/>
        </w:rPr>
        <w:t xml:space="preserve"> </w:t>
      </w:r>
      <w:r w:rsidRPr="00C44E18">
        <w:rPr>
          <w:rFonts w:ascii="Garamond" w:hAnsi="Garamond"/>
          <w:lang w:val="es-ES" w:eastAsia="it-IT"/>
        </w:rPr>
        <w:t>los pacientes seleccionados para in</w:t>
      </w:r>
      <w:r w:rsidR="005238AA">
        <w:rPr>
          <w:rFonts w:ascii="Garamond" w:hAnsi="Garamond"/>
          <w:lang w:val="es-ES" w:eastAsia="it-IT"/>
        </w:rPr>
        <w:t>cluir</w:t>
      </w:r>
      <w:r w:rsidRPr="00C44E18">
        <w:rPr>
          <w:rFonts w:ascii="Garamond" w:hAnsi="Garamond"/>
          <w:lang w:val="es-ES" w:eastAsia="it-IT"/>
        </w:rPr>
        <w:t xml:space="preserve"> en el Estudio, </w:t>
      </w:r>
      <w:r w:rsidR="005238AA">
        <w:rPr>
          <w:rFonts w:ascii="Garamond" w:hAnsi="Garamond"/>
          <w:lang w:val="es-ES" w:eastAsia="it-IT"/>
        </w:rPr>
        <w:t>de</w:t>
      </w:r>
      <w:r w:rsidRPr="00C44E18">
        <w:rPr>
          <w:rFonts w:ascii="Garamond" w:hAnsi="Garamond"/>
          <w:lang w:val="es-ES" w:eastAsia="it-IT"/>
        </w:rPr>
        <w:t xml:space="preserve"> acuerdo con</w:t>
      </w:r>
      <w:r w:rsidR="005238AA">
        <w:rPr>
          <w:rFonts w:ascii="Garamond" w:hAnsi="Garamond"/>
          <w:lang w:val="es-ES" w:eastAsia="it-IT"/>
        </w:rPr>
        <w:t>,</w:t>
      </w:r>
      <w:r w:rsidRPr="00C44E18">
        <w:rPr>
          <w:rFonts w:ascii="Garamond" w:hAnsi="Garamond"/>
          <w:lang w:val="es-ES" w:eastAsia="it-IT"/>
        </w:rPr>
        <w:t xml:space="preserve"> y quienes cumplieron los criterios de elección especificados en el Protocolo. </w:t>
      </w:r>
    </w:p>
    <w:p w14:paraId="7D6AB38E" w14:textId="3C0AD642" w:rsidR="00C44E18" w:rsidRPr="00C44E18" w:rsidRDefault="00813E99" w:rsidP="00446243">
      <w:pPr>
        <w:ind w:left="1843" w:hanging="1843"/>
        <w:jc w:val="both"/>
        <w:rPr>
          <w:rFonts w:ascii="Garamond" w:hAnsi="Garamond"/>
          <w:lang w:val="es-ES" w:eastAsia="it-IT"/>
        </w:rPr>
      </w:pPr>
      <w:r w:rsidRPr="0046280A">
        <w:rPr>
          <w:rFonts w:ascii="Garamond" w:hAnsi="Garamond"/>
          <w:b/>
          <w:bCs/>
          <w:lang w:val="es-ES" w:eastAsia="it-IT"/>
        </w:rPr>
        <w:t xml:space="preserve">“Comité de </w:t>
      </w:r>
      <w:r w:rsidR="00B67ACE" w:rsidRPr="0046280A">
        <w:rPr>
          <w:rFonts w:ascii="Garamond" w:hAnsi="Garamond"/>
          <w:b/>
          <w:bCs/>
          <w:lang w:val="es-ES" w:eastAsia="it-IT"/>
        </w:rPr>
        <w:t>Ética</w:t>
      </w:r>
      <w:r w:rsidRPr="0046280A">
        <w:rPr>
          <w:rFonts w:ascii="Garamond" w:hAnsi="Garamond"/>
          <w:b/>
          <w:bCs/>
          <w:lang w:val="es-ES" w:eastAsia="it-IT"/>
        </w:rPr>
        <w:t>”</w:t>
      </w:r>
      <w:r w:rsidR="009F55BE" w:rsidRPr="0046280A">
        <w:rPr>
          <w:rFonts w:ascii="Garamond" w:hAnsi="Garamond"/>
          <w:b/>
          <w:bCs/>
          <w:lang w:val="es-ES" w:eastAsia="it-IT"/>
        </w:rPr>
        <w:t xml:space="preserve">: </w:t>
      </w:r>
      <w:r w:rsidR="00C44E18">
        <w:rPr>
          <w:rFonts w:ascii="Garamond" w:hAnsi="Garamond"/>
          <w:b/>
          <w:bCs/>
          <w:lang w:val="es-ES" w:eastAsia="it-IT"/>
        </w:rPr>
        <w:tab/>
      </w:r>
      <w:r w:rsidR="009F55BE" w:rsidRPr="0046280A">
        <w:rPr>
          <w:rFonts w:ascii="Garamond" w:hAnsi="Garamond"/>
          <w:lang w:val="es-ES" w:eastAsia="it-IT"/>
        </w:rPr>
        <w:t xml:space="preserve"> </w:t>
      </w:r>
      <w:r w:rsidR="009F55BE" w:rsidRPr="00C44E18">
        <w:rPr>
          <w:rFonts w:ascii="Garamond" w:hAnsi="Garamond"/>
          <w:lang w:val="es-ES" w:eastAsia="it-IT"/>
        </w:rPr>
        <w:t xml:space="preserve">significará </w:t>
      </w:r>
      <w:r w:rsidR="00E4099C">
        <w:rPr>
          <w:rFonts w:ascii="Garamond" w:hAnsi="Garamond"/>
          <w:lang w:val="es-ES" w:eastAsia="it-IT"/>
        </w:rPr>
        <w:t>e</w:t>
      </w:r>
      <w:r w:rsidR="007C3844" w:rsidRPr="00C44E18">
        <w:rPr>
          <w:rFonts w:ascii="Garamond" w:hAnsi="Garamond"/>
          <w:lang w:val="es-ES" w:eastAsia="it-IT"/>
        </w:rPr>
        <w:t xml:space="preserve">l </w:t>
      </w:r>
      <w:r w:rsidR="009F55BE" w:rsidRPr="00C44E18">
        <w:rPr>
          <w:rFonts w:ascii="Garamond" w:hAnsi="Garamond"/>
          <w:lang w:val="es-ES" w:eastAsia="it-IT"/>
        </w:rPr>
        <w:t xml:space="preserve">o los comités de ética establecidos según los </w:t>
      </w:r>
      <w:r w:rsidR="00190EFB" w:rsidRPr="00C44E18">
        <w:rPr>
          <w:rFonts w:ascii="Garamond" w:hAnsi="Garamond"/>
          <w:lang w:val="es-ES" w:eastAsia="it-IT"/>
        </w:rPr>
        <w:t>requisitos legales</w:t>
      </w:r>
      <w:r w:rsidR="0046280A" w:rsidRPr="00C44E18">
        <w:rPr>
          <w:rFonts w:ascii="Garamond" w:hAnsi="Garamond"/>
          <w:lang w:val="es-ES" w:eastAsia="it-IT"/>
        </w:rPr>
        <w:t xml:space="preserve"> y regulatorios</w:t>
      </w:r>
      <w:r w:rsidR="009F55BE" w:rsidRPr="00C44E18">
        <w:rPr>
          <w:rFonts w:ascii="Garamond" w:hAnsi="Garamond"/>
          <w:lang w:val="es-ES" w:eastAsia="it-IT"/>
        </w:rPr>
        <w:t xml:space="preserve"> locales con el fin de revisar y/o aprobar investigaciones clínicas.</w:t>
      </w:r>
    </w:p>
    <w:p w14:paraId="7F5D2977" w14:textId="2715140F" w:rsidR="00C44E18" w:rsidRDefault="002E31B6" w:rsidP="00C44E18">
      <w:pPr>
        <w:ind w:left="1985" w:hanging="1985"/>
        <w:jc w:val="both"/>
        <w:rPr>
          <w:rFonts w:ascii="Garamond" w:hAnsi="Garamond"/>
          <w:lang w:val="es-ES" w:eastAsia="it-IT"/>
        </w:rPr>
      </w:pPr>
      <w:r w:rsidRPr="002976BD">
        <w:rPr>
          <w:rFonts w:ascii="Garamond" w:hAnsi="Garamond"/>
          <w:b/>
          <w:bCs/>
          <w:lang w:val="es-ES" w:eastAsia="it-IT"/>
        </w:rPr>
        <w:t>“</w:t>
      </w:r>
      <w:r w:rsidR="00280D0B">
        <w:rPr>
          <w:rFonts w:ascii="Garamond" w:hAnsi="Garamond"/>
          <w:b/>
          <w:bCs/>
          <w:lang w:val="es-ES" w:eastAsia="it-IT"/>
        </w:rPr>
        <w:t>R</w:t>
      </w:r>
      <w:r w:rsidR="0056460D" w:rsidRPr="002976BD">
        <w:rPr>
          <w:rFonts w:ascii="Garamond" w:hAnsi="Garamond"/>
          <w:b/>
          <w:bCs/>
          <w:lang w:val="es-ES" w:eastAsia="it-IT"/>
        </w:rPr>
        <w:t>esponsable</w:t>
      </w:r>
      <w:r w:rsidRPr="002976BD">
        <w:rPr>
          <w:rFonts w:ascii="Garamond" w:hAnsi="Garamond"/>
          <w:b/>
          <w:bCs/>
          <w:lang w:val="es-ES" w:eastAsia="it-IT"/>
        </w:rPr>
        <w:t xml:space="preserve"> legal”</w:t>
      </w:r>
      <w:r w:rsidR="003332A8">
        <w:rPr>
          <w:rFonts w:ascii="Garamond" w:hAnsi="Garamond"/>
          <w:b/>
          <w:bCs/>
          <w:lang w:val="es-ES" w:eastAsia="it-IT"/>
        </w:rPr>
        <w:t>:</w:t>
      </w:r>
      <w:r w:rsidR="00C44E18">
        <w:rPr>
          <w:rFonts w:ascii="Garamond" w:hAnsi="Garamond"/>
          <w:b/>
          <w:bCs/>
          <w:lang w:val="es-ES" w:eastAsia="it-IT"/>
        </w:rPr>
        <w:tab/>
      </w:r>
      <w:r w:rsidRPr="00C44E18">
        <w:rPr>
          <w:rFonts w:ascii="Garamond" w:hAnsi="Garamond"/>
          <w:lang w:val="es-ES" w:eastAsia="it-IT"/>
        </w:rPr>
        <w:t xml:space="preserve">HUMANITAS es la entidad que asume la </w:t>
      </w:r>
      <w:r w:rsidR="00B03A7A" w:rsidRPr="00C44E18">
        <w:rPr>
          <w:rFonts w:ascii="Garamond" w:hAnsi="Garamond"/>
          <w:lang w:val="es-ES" w:eastAsia="it-IT"/>
        </w:rPr>
        <w:t xml:space="preserve">total </w:t>
      </w:r>
      <w:r w:rsidR="00C44E18" w:rsidRPr="00C44E18">
        <w:rPr>
          <w:rFonts w:ascii="Garamond" w:hAnsi="Garamond"/>
          <w:lang w:val="es-ES" w:eastAsia="it-IT"/>
        </w:rPr>
        <w:t>responsabilidad para</w:t>
      </w:r>
      <w:r w:rsidRPr="00C44E18">
        <w:rPr>
          <w:rFonts w:ascii="Garamond" w:hAnsi="Garamond"/>
          <w:lang w:val="es-ES" w:eastAsia="it-IT"/>
        </w:rPr>
        <w:t xml:space="preserve"> </w:t>
      </w:r>
      <w:r w:rsidR="003332A8">
        <w:rPr>
          <w:rFonts w:ascii="Garamond" w:hAnsi="Garamond"/>
          <w:lang w:val="es-ES" w:eastAsia="it-IT"/>
        </w:rPr>
        <w:t>el</w:t>
      </w:r>
      <w:r w:rsidR="003332A8" w:rsidRPr="00C44E18">
        <w:rPr>
          <w:rFonts w:ascii="Garamond" w:hAnsi="Garamond"/>
          <w:lang w:val="es-ES" w:eastAsia="it-IT"/>
        </w:rPr>
        <w:t xml:space="preserve"> inici</w:t>
      </w:r>
      <w:r w:rsidR="003332A8">
        <w:rPr>
          <w:rFonts w:ascii="Garamond" w:hAnsi="Garamond"/>
          <w:lang w:val="es-ES" w:eastAsia="it-IT"/>
        </w:rPr>
        <w:t>o</w:t>
      </w:r>
      <w:r w:rsidR="003332A8" w:rsidRPr="00C44E18">
        <w:rPr>
          <w:rFonts w:ascii="Garamond" w:hAnsi="Garamond"/>
          <w:lang w:val="es-ES" w:eastAsia="it-IT"/>
        </w:rPr>
        <w:t xml:space="preserve"> </w:t>
      </w:r>
      <w:r w:rsidRPr="00C44E18">
        <w:rPr>
          <w:rFonts w:ascii="Garamond" w:hAnsi="Garamond"/>
          <w:lang w:val="es-ES" w:eastAsia="it-IT"/>
        </w:rPr>
        <w:t xml:space="preserve">y gestión de este Estudio </w:t>
      </w:r>
      <w:r w:rsidR="00864778" w:rsidRPr="00C44E18">
        <w:rPr>
          <w:rFonts w:ascii="Garamond" w:hAnsi="Garamond"/>
          <w:lang w:val="es-ES" w:eastAsia="it-IT"/>
        </w:rPr>
        <w:t>según el Protocolo</w:t>
      </w:r>
      <w:r w:rsidR="003332A8">
        <w:rPr>
          <w:rFonts w:ascii="Garamond" w:hAnsi="Garamond"/>
          <w:lang w:val="es-ES" w:eastAsia="it-IT"/>
        </w:rPr>
        <w:t xml:space="preserve"> y</w:t>
      </w:r>
      <w:r w:rsidR="003332A8" w:rsidRPr="00C44E18">
        <w:rPr>
          <w:rFonts w:ascii="Garamond" w:hAnsi="Garamond"/>
          <w:lang w:val="es-ES" w:eastAsia="it-IT"/>
        </w:rPr>
        <w:t xml:space="preserve"> </w:t>
      </w:r>
      <w:r w:rsidR="00864778" w:rsidRPr="00C44E18">
        <w:rPr>
          <w:rFonts w:ascii="Garamond" w:hAnsi="Garamond"/>
          <w:lang w:val="es-ES" w:eastAsia="it-IT"/>
        </w:rPr>
        <w:t xml:space="preserve">según los requisitos </w:t>
      </w:r>
      <w:r w:rsidR="009A5FD6" w:rsidRPr="00C44E18">
        <w:rPr>
          <w:rFonts w:ascii="Garamond" w:hAnsi="Garamond"/>
          <w:lang w:val="es-ES" w:eastAsia="it-IT"/>
        </w:rPr>
        <w:t>legales</w:t>
      </w:r>
      <w:r w:rsidR="00864778" w:rsidRPr="00C44E18">
        <w:rPr>
          <w:rFonts w:ascii="Garamond" w:hAnsi="Garamond"/>
          <w:lang w:val="es-ES" w:eastAsia="it-IT"/>
        </w:rPr>
        <w:t xml:space="preserve"> </w:t>
      </w:r>
      <w:r w:rsidR="002976BD" w:rsidRPr="00C44E18">
        <w:rPr>
          <w:rFonts w:ascii="Garamond" w:hAnsi="Garamond"/>
          <w:lang w:val="es-ES" w:eastAsia="it-IT"/>
        </w:rPr>
        <w:t xml:space="preserve">y regulatorios </w:t>
      </w:r>
      <w:r w:rsidR="00864778" w:rsidRPr="00C44E18">
        <w:rPr>
          <w:rFonts w:ascii="Garamond" w:hAnsi="Garamond"/>
          <w:lang w:val="es-ES" w:eastAsia="it-IT"/>
        </w:rPr>
        <w:t>locales</w:t>
      </w:r>
    </w:p>
    <w:p w14:paraId="776D252D" w14:textId="62089C33" w:rsidR="00A96A3A" w:rsidRPr="00C44E18" w:rsidRDefault="00A96A3A" w:rsidP="00C44E18">
      <w:pPr>
        <w:ind w:left="2127" w:hanging="2127"/>
        <w:jc w:val="both"/>
        <w:rPr>
          <w:rFonts w:ascii="Garamond" w:hAnsi="Garamond"/>
          <w:lang w:val="es-ES" w:eastAsia="it-IT"/>
        </w:rPr>
      </w:pPr>
      <w:r w:rsidRPr="00B03A7A">
        <w:rPr>
          <w:rFonts w:ascii="Garamond" w:hAnsi="Garamond"/>
          <w:b/>
          <w:bCs/>
          <w:lang w:val="es-ES" w:eastAsia="it-IT"/>
        </w:rPr>
        <w:t>“Comité Directivo</w:t>
      </w:r>
      <w:r w:rsidR="00B03A7A">
        <w:rPr>
          <w:rFonts w:ascii="Garamond" w:hAnsi="Garamond"/>
          <w:b/>
          <w:bCs/>
          <w:lang w:val="es-ES" w:eastAsia="it-IT"/>
        </w:rPr>
        <w:t xml:space="preserve"> del Estudio</w:t>
      </w:r>
      <w:r w:rsidRPr="00B03A7A">
        <w:rPr>
          <w:rFonts w:ascii="Garamond" w:hAnsi="Garamond"/>
          <w:b/>
          <w:bCs/>
          <w:lang w:val="es-ES" w:eastAsia="it-IT"/>
        </w:rPr>
        <w:t>”</w:t>
      </w:r>
      <w:r w:rsidR="009A5FD6" w:rsidRPr="00B03A7A">
        <w:rPr>
          <w:rFonts w:ascii="Garamond" w:hAnsi="Garamond"/>
          <w:b/>
          <w:bCs/>
          <w:lang w:val="es-ES" w:eastAsia="it-IT"/>
        </w:rPr>
        <w:t>:</w:t>
      </w:r>
      <w:r w:rsidR="00C44E18">
        <w:rPr>
          <w:rFonts w:ascii="Garamond" w:hAnsi="Garamond"/>
          <w:b/>
          <w:bCs/>
          <w:lang w:val="es-ES" w:eastAsia="it-IT"/>
        </w:rPr>
        <w:tab/>
      </w:r>
      <w:r w:rsidR="009A5FD6" w:rsidRPr="00C44E18">
        <w:rPr>
          <w:rFonts w:ascii="Garamond" w:hAnsi="Garamond"/>
          <w:lang w:val="es-ES" w:eastAsia="it-IT"/>
        </w:rPr>
        <w:t xml:space="preserve">el comité de investigación asociado, tal y como se </w:t>
      </w:r>
      <w:r w:rsidR="000F6BB1" w:rsidRPr="00C44E18">
        <w:rPr>
          <w:rFonts w:ascii="Garamond" w:hAnsi="Garamond"/>
          <w:lang w:val="es-ES" w:eastAsia="it-IT"/>
        </w:rPr>
        <w:t>describe</w:t>
      </w:r>
      <w:r w:rsidR="009A5FD6" w:rsidRPr="00C44E18">
        <w:rPr>
          <w:rFonts w:ascii="Garamond" w:hAnsi="Garamond"/>
          <w:lang w:val="es-ES" w:eastAsia="it-IT"/>
        </w:rPr>
        <w:t xml:space="preserve"> en el Protocolo</w:t>
      </w:r>
    </w:p>
    <w:p w14:paraId="3C1269EC" w14:textId="77777777" w:rsidR="00AA6D66" w:rsidRDefault="00AA6D66" w:rsidP="00697D13">
      <w:pPr>
        <w:jc w:val="both"/>
        <w:rPr>
          <w:rFonts w:ascii="Garamond" w:hAnsi="Garamond"/>
          <w:lang w:val="es-ES" w:eastAsia="it-IT"/>
        </w:rPr>
      </w:pPr>
    </w:p>
    <w:p w14:paraId="26613744" w14:textId="1E7DF74E" w:rsidR="00DF3E05" w:rsidRPr="004E27BB" w:rsidRDefault="00AA6D66" w:rsidP="00697D13">
      <w:pPr>
        <w:jc w:val="both"/>
        <w:rPr>
          <w:rFonts w:ascii="Garamond" w:hAnsi="Garamond"/>
          <w:b/>
          <w:bCs/>
          <w:lang w:val="es-ES" w:eastAsia="it-IT"/>
        </w:rPr>
      </w:pPr>
      <w:r w:rsidRPr="004E27BB">
        <w:rPr>
          <w:rFonts w:ascii="Garamond" w:hAnsi="Garamond"/>
          <w:b/>
          <w:bCs/>
          <w:lang w:val="es-ES" w:eastAsia="it-IT"/>
        </w:rPr>
        <w:t xml:space="preserve">Por </w:t>
      </w:r>
      <w:r w:rsidR="004E27BB" w:rsidRPr="004E27BB">
        <w:rPr>
          <w:rFonts w:ascii="Garamond" w:hAnsi="Garamond"/>
          <w:b/>
          <w:bCs/>
          <w:lang w:val="es-ES" w:eastAsia="it-IT"/>
        </w:rPr>
        <w:t xml:space="preserve">lo </w:t>
      </w:r>
      <w:r w:rsidRPr="004E27BB">
        <w:rPr>
          <w:rFonts w:ascii="Garamond" w:hAnsi="Garamond"/>
          <w:b/>
          <w:bCs/>
          <w:lang w:val="es-ES" w:eastAsia="it-IT"/>
        </w:rPr>
        <w:t>tanto, las Partes acuerdan lo siguiente:</w:t>
      </w:r>
    </w:p>
    <w:p w14:paraId="0A027203" w14:textId="77777777" w:rsidR="00355818" w:rsidRDefault="00355818" w:rsidP="00697D13">
      <w:pPr>
        <w:jc w:val="both"/>
        <w:rPr>
          <w:rFonts w:ascii="Garamond" w:hAnsi="Garamond"/>
          <w:lang w:val="es-ES" w:eastAsia="it-IT"/>
        </w:rPr>
      </w:pPr>
    </w:p>
    <w:p w14:paraId="0D3D81A7" w14:textId="725B7DA4" w:rsidR="00355818" w:rsidRDefault="00CA1D94" w:rsidP="00DF3E05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D90AD1">
        <w:rPr>
          <w:rFonts w:ascii="Garamond" w:hAnsi="Garamond"/>
          <w:b/>
          <w:bCs/>
          <w:lang w:val="es-ES" w:eastAsia="it-IT"/>
        </w:rPr>
        <w:t xml:space="preserve">OBJETIVO DEL ACUERDO </w:t>
      </w:r>
    </w:p>
    <w:p w14:paraId="14C5D5D9" w14:textId="77777777" w:rsidR="001D5B9B" w:rsidRDefault="001D5B9B" w:rsidP="001D5B9B">
      <w:pPr>
        <w:pStyle w:val="ListParagraph"/>
        <w:ind w:left="284"/>
        <w:jc w:val="both"/>
        <w:rPr>
          <w:rFonts w:ascii="Garamond" w:hAnsi="Garamond"/>
          <w:b/>
          <w:bCs/>
          <w:lang w:val="es-ES" w:eastAsia="it-IT"/>
        </w:rPr>
      </w:pPr>
    </w:p>
    <w:p w14:paraId="5595521C" w14:textId="24A761C5" w:rsidR="000F6BB1" w:rsidRDefault="00CA1D94" w:rsidP="00E57B51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El Acue</w:t>
      </w:r>
      <w:r w:rsidR="000F6BB1">
        <w:rPr>
          <w:rFonts w:ascii="Garamond" w:hAnsi="Garamond"/>
          <w:lang w:val="es-ES" w:eastAsia="it-IT"/>
        </w:rPr>
        <w:t xml:space="preserve">rdo </w:t>
      </w:r>
      <w:r>
        <w:rPr>
          <w:rFonts w:ascii="Garamond" w:hAnsi="Garamond"/>
          <w:lang w:val="es-ES" w:eastAsia="it-IT"/>
        </w:rPr>
        <w:t>pretende</w:t>
      </w:r>
      <w:r w:rsidR="000F6BB1">
        <w:rPr>
          <w:rFonts w:ascii="Garamond" w:hAnsi="Garamond"/>
          <w:lang w:val="es-ES" w:eastAsia="it-IT"/>
        </w:rPr>
        <w:t xml:space="preserve"> determinar las condiciones de inicio, desarrollo y terminación de</w:t>
      </w:r>
      <w:r>
        <w:rPr>
          <w:rFonts w:ascii="Garamond" w:hAnsi="Garamond"/>
          <w:lang w:val="es-ES" w:eastAsia="it-IT"/>
        </w:rPr>
        <w:t>l</w:t>
      </w:r>
      <w:r w:rsidR="000F6BB1">
        <w:rPr>
          <w:rFonts w:ascii="Garamond" w:hAnsi="Garamond"/>
          <w:lang w:val="es-ES" w:eastAsia="it-IT"/>
        </w:rPr>
        <w:t xml:space="preserve"> Estudio realizado por el Centro Partici</w:t>
      </w:r>
      <w:r w:rsidR="001F67A4">
        <w:rPr>
          <w:rFonts w:ascii="Garamond" w:hAnsi="Garamond"/>
          <w:lang w:val="es-ES" w:eastAsia="it-IT"/>
        </w:rPr>
        <w:t>pante</w:t>
      </w:r>
      <w:r w:rsidR="000F6BB1">
        <w:rPr>
          <w:rFonts w:ascii="Garamond" w:hAnsi="Garamond"/>
          <w:lang w:val="es-ES" w:eastAsia="it-IT"/>
        </w:rPr>
        <w:t xml:space="preserve"> de acuerdo con el Protocolo. Los anexos, incluyendo </w:t>
      </w:r>
      <w:r w:rsidR="001F67A4">
        <w:rPr>
          <w:rFonts w:ascii="Garamond" w:hAnsi="Garamond"/>
          <w:lang w:val="es-ES" w:eastAsia="it-IT"/>
        </w:rPr>
        <w:t xml:space="preserve">las </w:t>
      </w:r>
      <w:r w:rsidR="00E57B51">
        <w:rPr>
          <w:rFonts w:ascii="Garamond" w:hAnsi="Garamond"/>
          <w:lang w:val="es-ES" w:eastAsia="it-IT"/>
        </w:rPr>
        <w:t>rectificaciones constituyen</w:t>
      </w:r>
      <w:r w:rsidR="001F67A4">
        <w:rPr>
          <w:rFonts w:ascii="Garamond" w:hAnsi="Garamond"/>
          <w:lang w:val="es-ES" w:eastAsia="it-IT"/>
        </w:rPr>
        <w:t xml:space="preserve"> una parte integrante de</w:t>
      </w:r>
      <w:r w:rsidR="00E57B51">
        <w:rPr>
          <w:rFonts w:ascii="Garamond" w:hAnsi="Garamond"/>
          <w:lang w:val="es-ES" w:eastAsia="it-IT"/>
        </w:rPr>
        <w:t xml:space="preserve"> este Acuerdo. </w:t>
      </w:r>
    </w:p>
    <w:p w14:paraId="7D5EE72A" w14:textId="5DE66503" w:rsidR="00E57B51" w:rsidRDefault="00E57B51" w:rsidP="00E57B51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En caso de cualquier discordancia entre los términos y condiciones de este Acuerdo y los contenidos en el Protocolo, los términos y condiciones de este Acuerdo primarán excepto aquellos relacionados con temas médicos, científicos o clínicos, en cuyo caso lo previsto en el Protocolo debe tener prioridad.</w:t>
      </w:r>
    </w:p>
    <w:p w14:paraId="6EEEDB9D" w14:textId="77777777" w:rsidR="001D5B9B" w:rsidRPr="000F6BB1" w:rsidRDefault="001D5B9B" w:rsidP="001C067E">
      <w:pPr>
        <w:pStyle w:val="ListParagraph"/>
        <w:ind w:left="1080"/>
        <w:jc w:val="both"/>
        <w:rPr>
          <w:rFonts w:ascii="Garamond" w:hAnsi="Garamond"/>
          <w:lang w:val="es-ES" w:eastAsia="it-IT"/>
        </w:rPr>
      </w:pPr>
    </w:p>
    <w:p w14:paraId="3AF67798" w14:textId="5B5D430E" w:rsidR="00A913F7" w:rsidRDefault="00355818" w:rsidP="00A913F7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D90AD1">
        <w:rPr>
          <w:rFonts w:ascii="Garamond" w:hAnsi="Garamond"/>
          <w:b/>
          <w:bCs/>
          <w:lang w:val="es-ES" w:eastAsia="it-IT"/>
        </w:rPr>
        <w:t>CONF</w:t>
      </w:r>
      <w:r w:rsidR="009C3927">
        <w:rPr>
          <w:rFonts w:ascii="Garamond" w:hAnsi="Garamond"/>
          <w:b/>
          <w:bCs/>
          <w:lang w:val="es-ES" w:eastAsia="it-IT"/>
        </w:rPr>
        <w:t>O</w:t>
      </w:r>
      <w:r w:rsidRPr="00D90AD1">
        <w:rPr>
          <w:rFonts w:ascii="Garamond" w:hAnsi="Garamond"/>
          <w:b/>
          <w:bCs/>
          <w:lang w:val="es-ES" w:eastAsia="it-IT"/>
        </w:rPr>
        <w:t>RMIDAD CON LA LEY Y PRACTICA ACEPTAD</w:t>
      </w:r>
      <w:r w:rsidR="00A913F7">
        <w:rPr>
          <w:rFonts w:ascii="Garamond" w:hAnsi="Garamond"/>
          <w:b/>
          <w:bCs/>
          <w:lang w:val="es-ES" w:eastAsia="it-IT"/>
        </w:rPr>
        <w:t xml:space="preserve">A </w:t>
      </w:r>
    </w:p>
    <w:p w14:paraId="2610FA18" w14:textId="77777777" w:rsidR="004E7DC9" w:rsidRDefault="004E7DC9" w:rsidP="004E7DC9">
      <w:pPr>
        <w:pStyle w:val="ListParagraph"/>
        <w:ind w:left="284"/>
        <w:jc w:val="both"/>
        <w:rPr>
          <w:rFonts w:ascii="Garamond" w:hAnsi="Garamond"/>
          <w:b/>
          <w:bCs/>
          <w:lang w:val="es-ES" w:eastAsia="it-IT"/>
        </w:rPr>
      </w:pPr>
    </w:p>
    <w:p w14:paraId="6ECF3E03" w14:textId="1F8AE464" w:rsidR="0075684E" w:rsidRDefault="00A913F7" w:rsidP="0075684E">
      <w:pPr>
        <w:ind w:left="-76" w:firstLine="360"/>
        <w:jc w:val="both"/>
        <w:rPr>
          <w:rFonts w:ascii="Garamond" w:hAnsi="Garamond"/>
          <w:lang w:val="es-ES" w:eastAsia="it-IT"/>
        </w:rPr>
      </w:pPr>
      <w:r w:rsidRPr="00A913F7">
        <w:rPr>
          <w:rFonts w:ascii="Garamond" w:hAnsi="Garamond"/>
          <w:lang w:val="es-ES" w:eastAsia="it-IT"/>
        </w:rPr>
        <w:t xml:space="preserve">3.1. HUMANITAS </w:t>
      </w:r>
      <w:r>
        <w:rPr>
          <w:rFonts w:ascii="Garamond" w:hAnsi="Garamond"/>
          <w:lang w:val="es-ES" w:eastAsia="it-IT"/>
        </w:rPr>
        <w:t>coordinará el estudio entre los diferentes centros participantes</w:t>
      </w:r>
      <w:r w:rsidR="0075684E">
        <w:rPr>
          <w:rFonts w:ascii="Garamond" w:hAnsi="Garamond"/>
          <w:lang w:val="es-ES" w:eastAsia="it-IT"/>
        </w:rPr>
        <w:t>.</w:t>
      </w:r>
    </w:p>
    <w:p w14:paraId="58236538" w14:textId="77777777" w:rsidR="009C3927" w:rsidRDefault="0075684E" w:rsidP="009C3927">
      <w:pPr>
        <w:ind w:left="-76" w:firstLine="360"/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3.2 Las Partes acordarán que el Estudio se realizará de acuerdo con: </w:t>
      </w:r>
    </w:p>
    <w:p w14:paraId="168E3C43" w14:textId="77777777" w:rsidR="00CB72C8" w:rsidRDefault="00CB72C8" w:rsidP="009C3927">
      <w:pPr>
        <w:ind w:left="-76" w:firstLine="360"/>
        <w:jc w:val="both"/>
        <w:rPr>
          <w:rFonts w:ascii="Garamond" w:hAnsi="Garamond"/>
          <w:lang w:val="es-ES" w:eastAsia="it-IT"/>
        </w:rPr>
      </w:pPr>
    </w:p>
    <w:p w14:paraId="36C5D313" w14:textId="77777777" w:rsidR="009C3927" w:rsidRDefault="0075684E" w:rsidP="009C3927">
      <w:pPr>
        <w:ind w:left="-76" w:firstLine="360"/>
        <w:jc w:val="both"/>
        <w:rPr>
          <w:rFonts w:ascii="Garamond" w:hAnsi="Garamond"/>
          <w:lang w:val="es-ES" w:eastAsia="it-IT"/>
        </w:rPr>
      </w:pPr>
      <w:r w:rsidRPr="009D748D">
        <w:rPr>
          <w:rFonts w:ascii="Garamond" w:hAnsi="Garamond"/>
          <w:lang w:val="es-ES" w:eastAsia="it-IT"/>
        </w:rPr>
        <w:t>- Las recomendaciones</w:t>
      </w:r>
      <w:r w:rsidR="009D748D" w:rsidRPr="00515364">
        <w:rPr>
          <w:rFonts w:ascii="Garamond" w:hAnsi="Garamond"/>
          <w:lang w:val="es-ES"/>
        </w:rPr>
        <w:t xml:space="preserve"> </w:t>
      </w:r>
      <w:r w:rsidR="009D748D" w:rsidRPr="009D748D">
        <w:rPr>
          <w:rFonts w:ascii="Garamond" w:hAnsi="Garamond"/>
          <w:lang w:val="es-ES"/>
        </w:rPr>
        <w:t>de</w:t>
      </w:r>
      <w:r w:rsidR="009C3927">
        <w:rPr>
          <w:rFonts w:ascii="Garamond" w:hAnsi="Garamond"/>
          <w:b/>
          <w:bCs/>
          <w:lang w:val="es-ES"/>
        </w:rPr>
        <w:t xml:space="preserve"> </w:t>
      </w:r>
      <w:r w:rsidR="009C3927" w:rsidRPr="00CB72C8">
        <w:rPr>
          <w:rFonts w:ascii="Garamond" w:hAnsi="Garamond"/>
          <w:lang w:val="es-ES"/>
        </w:rPr>
        <w:t>la</w:t>
      </w:r>
      <w:r w:rsidR="009D748D" w:rsidRPr="009D748D">
        <w:rPr>
          <w:rFonts w:ascii="Garamond" w:hAnsi="Garamond"/>
          <w:lang w:val="es-ES"/>
        </w:rPr>
        <w:t xml:space="preserve"> </w:t>
      </w:r>
      <w:r w:rsidR="009D748D" w:rsidRPr="00515364">
        <w:rPr>
          <w:rFonts w:ascii="Garamond" w:hAnsi="Garamond"/>
          <w:lang w:val="es-ES"/>
        </w:rPr>
        <w:t>Declaración de Helsinki de la A</w:t>
      </w:r>
      <w:r w:rsidR="009D748D" w:rsidRPr="009D748D">
        <w:rPr>
          <w:rFonts w:ascii="Garamond" w:hAnsi="Garamond"/>
          <w:lang w:val="es-ES"/>
        </w:rPr>
        <w:t xml:space="preserve">sociación </w:t>
      </w:r>
      <w:r w:rsidR="009D748D" w:rsidRPr="00515364">
        <w:rPr>
          <w:rFonts w:ascii="Garamond" w:hAnsi="Garamond"/>
          <w:lang w:val="es-ES"/>
        </w:rPr>
        <w:t>M</w:t>
      </w:r>
      <w:r w:rsidR="009D748D" w:rsidRPr="009D748D">
        <w:rPr>
          <w:rFonts w:ascii="Garamond" w:hAnsi="Garamond"/>
          <w:lang w:val="es-ES"/>
        </w:rPr>
        <w:t xml:space="preserve">édica </w:t>
      </w:r>
      <w:r w:rsidR="009D748D" w:rsidRPr="00515364">
        <w:rPr>
          <w:rFonts w:ascii="Garamond" w:hAnsi="Garamond"/>
          <w:lang w:val="es-ES"/>
        </w:rPr>
        <w:t>M</w:t>
      </w:r>
      <w:r w:rsidR="009D748D" w:rsidRPr="009C3927">
        <w:rPr>
          <w:rFonts w:ascii="Garamond" w:hAnsi="Garamond"/>
          <w:lang w:val="es-ES"/>
        </w:rPr>
        <w:t>undia</w:t>
      </w:r>
      <w:r w:rsidR="009C3927" w:rsidRPr="009C3927">
        <w:rPr>
          <w:rFonts w:ascii="Garamond" w:hAnsi="Garamond"/>
          <w:lang w:val="es-ES"/>
        </w:rPr>
        <w:t>l</w:t>
      </w:r>
      <w:r w:rsidR="009D748D" w:rsidRPr="00515364">
        <w:rPr>
          <w:rFonts w:ascii="Garamond" w:hAnsi="Garamond"/>
          <w:lang w:val="es-ES"/>
        </w:rPr>
        <w:t xml:space="preserve"> – Principios éticos para las investigaciones médicas en seres humanos</w:t>
      </w:r>
      <w:r w:rsidR="00606BDC" w:rsidRPr="009D748D">
        <w:rPr>
          <w:rFonts w:ascii="Garamond" w:hAnsi="Garamond"/>
          <w:lang w:val="es-ES" w:eastAsia="it-IT"/>
        </w:rPr>
        <w:t>, incluyendo rectificaciones posteriores;</w:t>
      </w:r>
    </w:p>
    <w:p w14:paraId="04C0F422" w14:textId="7EAC3D87" w:rsidR="009C3927" w:rsidRDefault="00606BDC" w:rsidP="00143BFC">
      <w:pPr>
        <w:ind w:left="-76" w:firstLine="360"/>
        <w:jc w:val="both"/>
        <w:rPr>
          <w:rFonts w:ascii="Garamond" w:hAnsi="Garamond"/>
          <w:lang w:val="es-ES" w:eastAsia="it-IT"/>
        </w:rPr>
      </w:pPr>
      <w:r w:rsidRPr="009D748D">
        <w:rPr>
          <w:rFonts w:ascii="Garamond" w:hAnsi="Garamond"/>
          <w:lang w:val="es-ES" w:eastAsia="it-IT"/>
        </w:rPr>
        <w:t>- la ¨</w:t>
      </w:r>
      <w:r w:rsidR="009C3927">
        <w:rPr>
          <w:rFonts w:ascii="Garamond" w:hAnsi="Garamond"/>
          <w:lang w:val="es-ES" w:eastAsia="it-IT"/>
        </w:rPr>
        <w:t>G</w:t>
      </w:r>
      <w:r w:rsidRPr="009D748D">
        <w:rPr>
          <w:rFonts w:ascii="Garamond" w:hAnsi="Garamond"/>
          <w:lang w:val="es-ES" w:eastAsia="it-IT"/>
        </w:rPr>
        <w:t>u</w:t>
      </w:r>
      <w:r w:rsidR="009C3927">
        <w:rPr>
          <w:rFonts w:ascii="Garamond" w:hAnsi="Garamond"/>
          <w:lang w:val="es-ES" w:eastAsia="it-IT"/>
        </w:rPr>
        <w:t>í</w:t>
      </w:r>
      <w:r w:rsidRPr="009D748D">
        <w:rPr>
          <w:rFonts w:ascii="Garamond" w:hAnsi="Garamond"/>
          <w:lang w:val="es-ES" w:eastAsia="it-IT"/>
        </w:rPr>
        <w:t xml:space="preserve">a tripartita armonizada de la ICH, guía para la buena práctica clínica” y la </w:t>
      </w:r>
      <w:r w:rsidR="00143BFC">
        <w:rPr>
          <w:rFonts w:ascii="Garamond" w:hAnsi="Garamond"/>
          <w:lang w:val="es-ES" w:eastAsia="it-IT"/>
        </w:rPr>
        <w:t>“</w:t>
      </w:r>
      <w:r w:rsidRPr="009D748D">
        <w:rPr>
          <w:rFonts w:ascii="Garamond" w:hAnsi="Garamond"/>
          <w:lang w:val="es-ES" w:eastAsia="it-IT"/>
        </w:rPr>
        <w:t>Directriz comunitaria sobre buenas prácticas clínica</w:t>
      </w:r>
      <w:r w:rsidR="00143BFC">
        <w:rPr>
          <w:rFonts w:ascii="Garamond" w:hAnsi="Garamond"/>
          <w:lang w:val="es-ES" w:eastAsia="it-IT"/>
        </w:rPr>
        <w:t>”</w:t>
      </w:r>
      <w:r w:rsidRPr="009D748D">
        <w:rPr>
          <w:rFonts w:ascii="Garamond" w:hAnsi="Garamond"/>
          <w:lang w:val="es-ES" w:eastAsia="it-IT"/>
        </w:rPr>
        <w:t xml:space="preserve"> (CPMP/ICH/135/95)</w:t>
      </w:r>
      <w:r w:rsidR="00633293">
        <w:rPr>
          <w:rFonts w:ascii="Garamond" w:hAnsi="Garamond"/>
          <w:lang w:val="es-ES" w:eastAsia="it-IT"/>
        </w:rPr>
        <w:t>;</w:t>
      </w:r>
    </w:p>
    <w:p w14:paraId="4C1315DA" w14:textId="727CEAAA" w:rsidR="009C3927" w:rsidRDefault="00606BDC" w:rsidP="009C3927">
      <w:pPr>
        <w:ind w:left="-76" w:firstLine="360"/>
        <w:jc w:val="both"/>
        <w:rPr>
          <w:rFonts w:ascii="Garamond" w:hAnsi="Garamond"/>
          <w:lang w:val="es-ES" w:eastAsia="it-IT"/>
        </w:rPr>
      </w:pPr>
      <w:r w:rsidRPr="009D748D">
        <w:rPr>
          <w:rFonts w:ascii="Garamond" w:hAnsi="Garamond"/>
          <w:lang w:val="es-ES" w:eastAsia="it-IT"/>
        </w:rPr>
        <w:t xml:space="preserve">- </w:t>
      </w:r>
      <w:r w:rsidR="00CD3E0A" w:rsidRPr="00515364">
        <w:rPr>
          <w:rFonts w:ascii="Garamond" w:hAnsi="Garamond"/>
          <w:lang w:val="es-ES"/>
        </w:rPr>
        <w:t xml:space="preserve">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</w:t>
      </w:r>
      <w:r w:rsidR="009C3927">
        <w:rPr>
          <w:rFonts w:ascii="Garamond" w:hAnsi="Garamond"/>
          <w:lang w:val="es-ES"/>
        </w:rPr>
        <w:t>G</w:t>
      </w:r>
      <w:r w:rsidR="00CD3E0A" w:rsidRPr="00515364">
        <w:rPr>
          <w:rFonts w:ascii="Garamond" w:hAnsi="Garamond"/>
          <w:lang w:val="es-ES"/>
        </w:rPr>
        <w:t xml:space="preserve">eneral de </w:t>
      </w:r>
      <w:r w:rsidR="009C3927">
        <w:rPr>
          <w:rFonts w:ascii="Garamond" w:hAnsi="Garamond"/>
          <w:lang w:val="es-ES"/>
        </w:rPr>
        <w:t>Pr</w:t>
      </w:r>
      <w:r w:rsidR="00CD3E0A" w:rsidRPr="00515364">
        <w:rPr>
          <w:rFonts w:ascii="Garamond" w:hAnsi="Garamond"/>
          <w:lang w:val="es-ES"/>
        </w:rPr>
        <w:t xml:space="preserve">otección de </w:t>
      </w:r>
      <w:r w:rsidR="00A6055D">
        <w:rPr>
          <w:rFonts w:ascii="Garamond" w:hAnsi="Garamond"/>
          <w:lang w:val="es-ES"/>
        </w:rPr>
        <w:t>D</w:t>
      </w:r>
      <w:r w:rsidR="00CD3E0A" w:rsidRPr="00515364">
        <w:rPr>
          <w:rFonts w:ascii="Garamond" w:hAnsi="Garamond"/>
          <w:lang w:val="es-ES"/>
        </w:rPr>
        <w:t>atos)</w:t>
      </w:r>
      <w:r w:rsidR="00914F7F">
        <w:rPr>
          <w:rFonts w:ascii="Garamond" w:hAnsi="Garamond"/>
          <w:lang w:val="es-ES"/>
        </w:rPr>
        <w:t>;</w:t>
      </w:r>
    </w:p>
    <w:p w14:paraId="626E4478" w14:textId="4E2E52D5" w:rsidR="009C3927" w:rsidRDefault="00CD3E0A" w:rsidP="009C3927">
      <w:pPr>
        <w:ind w:left="-76" w:firstLine="360"/>
        <w:jc w:val="both"/>
        <w:rPr>
          <w:rFonts w:ascii="Garamond" w:hAnsi="Garamond"/>
          <w:lang w:val="es-ES" w:eastAsia="it-IT"/>
        </w:rPr>
      </w:pPr>
      <w:r w:rsidRPr="009D748D">
        <w:rPr>
          <w:rFonts w:ascii="Garamond" w:hAnsi="Garamond"/>
          <w:lang w:val="es-ES"/>
        </w:rPr>
        <w:t>-</w:t>
      </w:r>
      <w:r w:rsidR="0022204C">
        <w:rPr>
          <w:rFonts w:ascii="Garamond" w:hAnsi="Garamond"/>
          <w:lang w:val="es-ES"/>
        </w:rPr>
        <w:t xml:space="preserve"> </w:t>
      </w:r>
      <w:r w:rsidRPr="009D748D">
        <w:rPr>
          <w:rFonts w:ascii="Garamond" w:hAnsi="Garamond"/>
          <w:lang w:val="es-ES"/>
        </w:rPr>
        <w:t>todas las leyes y regulaciones nacionales aplicables</w:t>
      </w:r>
      <w:r w:rsidR="00914F7F">
        <w:rPr>
          <w:rFonts w:ascii="Garamond" w:hAnsi="Garamond"/>
          <w:lang w:val="es-ES"/>
        </w:rPr>
        <w:t>;</w:t>
      </w:r>
    </w:p>
    <w:p w14:paraId="3A169E39" w14:textId="58501476" w:rsidR="009C3927" w:rsidRDefault="00CD3E0A" w:rsidP="009C3927">
      <w:pPr>
        <w:ind w:left="-76" w:firstLine="360"/>
        <w:jc w:val="both"/>
        <w:rPr>
          <w:rFonts w:ascii="Garamond" w:hAnsi="Garamond"/>
          <w:lang w:val="es-ES"/>
        </w:rPr>
      </w:pPr>
      <w:r w:rsidRPr="009D748D">
        <w:rPr>
          <w:rFonts w:ascii="Garamond" w:hAnsi="Garamond"/>
          <w:lang w:val="es-ES"/>
        </w:rPr>
        <w:t>- el Protocolo y sus rectificaciones</w:t>
      </w:r>
      <w:r w:rsidR="00914F7F">
        <w:rPr>
          <w:rFonts w:ascii="Garamond" w:hAnsi="Garamond"/>
          <w:lang w:val="es-ES"/>
        </w:rPr>
        <w:t>;</w:t>
      </w:r>
    </w:p>
    <w:p w14:paraId="2DAD653A" w14:textId="1292F726" w:rsidR="009C3927" w:rsidRDefault="00CD3E0A" w:rsidP="009C3927">
      <w:pPr>
        <w:ind w:left="-76" w:firstLine="360"/>
        <w:jc w:val="both"/>
        <w:rPr>
          <w:rFonts w:ascii="Garamond" w:hAnsi="Garamond"/>
          <w:lang w:val="es-ES"/>
        </w:rPr>
      </w:pPr>
      <w:r w:rsidRPr="009D748D">
        <w:rPr>
          <w:rFonts w:ascii="Garamond" w:hAnsi="Garamond"/>
          <w:lang w:val="es-ES"/>
        </w:rPr>
        <w:t>-</w:t>
      </w:r>
      <w:r w:rsidR="00E800D0" w:rsidRPr="009D748D">
        <w:rPr>
          <w:rFonts w:ascii="Garamond" w:hAnsi="Garamond"/>
          <w:lang w:val="es-ES"/>
        </w:rPr>
        <w:t xml:space="preserve"> cualquier instrucción específica del </w:t>
      </w:r>
      <w:r w:rsidR="0059244E" w:rsidRPr="009D748D">
        <w:rPr>
          <w:rFonts w:ascii="Garamond" w:hAnsi="Garamond"/>
          <w:lang w:val="es-ES"/>
        </w:rPr>
        <w:t>Estudio</w:t>
      </w:r>
      <w:r w:rsidR="00E800D0" w:rsidRPr="009D748D">
        <w:rPr>
          <w:rFonts w:ascii="Garamond" w:hAnsi="Garamond"/>
          <w:lang w:val="es-ES"/>
        </w:rPr>
        <w:t xml:space="preserve"> emitida por HUMANITAS</w:t>
      </w:r>
      <w:r w:rsidR="00914F7F">
        <w:rPr>
          <w:rFonts w:ascii="Garamond" w:hAnsi="Garamond"/>
          <w:lang w:val="es-ES"/>
        </w:rPr>
        <w:t>;</w:t>
      </w:r>
    </w:p>
    <w:p w14:paraId="5BC1A211" w14:textId="3FB7F8B8" w:rsidR="00E800D0" w:rsidRPr="009D748D" w:rsidRDefault="00E800D0" w:rsidP="009C3927">
      <w:pPr>
        <w:ind w:left="-76" w:firstLine="360"/>
        <w:jc w:val="both"/>
        <w:rPr>
          <w:rFonts w:ascii="Garamond" w:hAnsi="Garamond"/>
          <w:lang w:val="es-ES"/>
        </w:rPr>
      </w:pPr>
      <w:r w:rsidRPr="009D748D">
        <w:rPr>
          <w:rFonts w:ascii="Garamond" w:hAnsi="Garamond"/>
          <w:lang w:val="es-ES"/>
        </w:rPr>
        <w:t>- cualquier otra normativa pertinente y regulaci</w:t>
      </w:r>
      <w:r w:rsidR="00901421">
        <w:rPr>
          <w:rFonts w:ascii="Garamond" w:hAnsi="Garamond"/>
          <w:lang w:val="es-ES"/>
        </w:rPr>
        <w:t>ones</w:t>
      </w:r>
      <w:r w:rsidRPr="009D748D">
        <w:rPr>
          <w:rFonts w:ascii="Garamond" w:hAnsi="Garamond"/>
          <w:lang w:val="es-ES"/>
        </w:rPr>
        <w:t>, si es aplicable</w:t>
      </w:r>
      <w:r w:rsidR="00914F7F">
        <w:rPr>
          <w:rFonts w:ascii="Garamond" w:hAnsi="Garamond"/>
          <w:lang w:val="es-ES"/>
        </w:rPr>
        <w:t>;</w:t>
      </w:r>
    </w:p>
    <w:p w14:paraId="47EF7103" w14:textId="77777777" w:rsidR="00A913F7" w:rsidRPr="009D748D" w:rsidRDefault="00A913F7" w:rsidP="00527DDD">
      <w:pPr>
        <w:jc w:val="both"/>
        <w:rPr>
          <w:rFonts w:ascii="Garamond" w:hAnsi="Garamond"/>
          <w:lang w:val="es-ES" w:eastAsia="it-IT"/>
        </w:rPr>
      </w:pPr>
    </w:p>
    <w:p w14:paraId="06A08453" w14:textId="2B09B68D" w:rsidR="00355818" w:rsidRDefault="00355818" w:rsidP="00DF3E05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D90AD1">
        <w:rPr>
          <w:rFonts w:ascii="Garamond" w:hAnsi="Garamond"/>
          <w:b/>
          <w:bCs/>
          <w:lang w:val="es-ES" w:eastAsia="it-IT"/>
        </w:rPr>
        <w:t>PERIODO DE REALIZACION</w:t>
      </w:r>
    </w:p>
    <w:p w14:paraId="2085C7F4" w14:textId="77777777" w:rsidR="00527DDD" w:rsidRDefault="00527DDD" w:rsidP="00527DDD">
      <w:pPr>
        <w:jc w:val="both"/>
        <w:rPr>
          <w:rFonts w:ascii="Garamond" w:hAnsi="Garamond"/>
          <w:b/>
          <w:bCs/>
          <w:lang w:val="es-ES" w:eastAsia="it-IT"/>
        </w:rPr>
      </w:pPr>
    </w:p>
    <w:p w14:paraId="22832CE1" w14:textId="0885F069" w:rsidR="00527DDD" w:rsidRPr="00F767E2" w:rsidRDefault="00527DDD" w:rsidP="00527DDD">
      <w:p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b/>
          <w:bCs/>
          <w:lang w:val="es-ES" w:eastAsia="it-IT"/>
        </w:rPr>
        <w:t xml:space="preserve">4.1 </w:t>
      </w:r>
      <w:r w:rsidR="00597616" w:rsidRPr="00597616">
        <w:rPr>
          <w:rFonts w:ascii="Garamond" w:hAnsi="Garamond"/>
          <w:lang w:val="es-ES" w:eastAsia="it-IT"/>
        </w:rPr>
        <w:t>Se espera que</w:t>
      </w:r>
      <w:r w:rsidR="00597616">
        <w:rPr>
          <w:rFonts w:ascii="Garamond" w:hAnsi="Garamond"/>
          <w:b/>
          <w:bCs/>
          <w:lang w:val="es-ES" w:eastAsia="it-IT"/>
        </w:rPr>
        <w:t xml:space="preserve"> </w:t>
      </w:r>
      <w:r w:rsidRPr="00F767E2">
        <w:rPr>
          <w:rFonts w:ascii="Garamond" w:hAnsi="Garamond"/>
          <w:lang w:val="es-ES" w:eastAsia="it-IT"/>
        </w:rPr>
        <w:t>El estudio comience en Enero 2024 e inclu</w:t>
      </w:r>
      <w:r w:rsidR="00597616">
        <w:rPr>
          <w:rFonts w:ascii="Garamond" w:hAnsi="Garamond"/>
          <w:lang w:val="es-ES" w:eastAsia="it-IT"/>
        </w:rPr>
        <w:t>ya</w:t>
      </w:r>
      <w:r w:rsidRPr="00F767E2">
        <w:rPr>
          <w:rFonts w:ascii="Garamond" w:hAnsi="Garamond"/>
          <w:lang w:val="es-ES" w:eastAsia="it-IT"/>
        </w:rPr>
        <w:t xml:space="preserve"> Sujetos de Estudio de </w:t>
      </w:r>
      <w:r w:rsidR="0059244E" w:rsidRPr="00F767E2">
        <w:rPr>
          <w:rFonts w:ascii="Garamond" w:hAnsi="Garamond"/>
          <w:lang w:val="es-ES" w:eastAsia="it-IT"/>
        </w:rPr>
        <w:t>acuerdo</w:t>
      </w:r>
      <w:r w:rsidRPr="00F767E2">
        <w:rPr>
          <w:rFonts w:ascii="Garamond" w:hAnsi="Garamond"/>
          <w:lang w:val="es-ES" w:eastAsia="it-IT"/>
        </w:rPr>
        <w:t xml:space="preserve"> con los períodos de inclusión </w:t>
      </w:r>
      <w:r w:rsidR="0004688D">
        <w:rPr>
          <w:rFonts w:ascii="Garamond" w:hAnsi="Garamond"/>
          <w:lang w:val="es-ES" w:eastAsia="it-IT"/>
        </w:rPr>
        <w:t xml:space="preserve">definidos en </w:t>
      </w:r>
      <w:r w:rsidRPr="00F767E2">
        <w:rPr>
          <w:rFonts w:ascii="Garamond" w:hAnsi="Garamond"/>
          <w:lang w:val="es-ES" w:eastAsia="it-IT"/>
        </w:rPr>
        <w:t xml:space="preserve">el Protocolo. </w:t>
      </w:r>
    </w:p>
    <w:p w14:paraId="7849405E" w14:textId="77777777" w:rsidR="00527DDD" w:rsidRPr="00527DDD" w:rsidRDefault="00527DDD" w:rsidP="00527DDD">
      <w:pPr>
        <w:jc w:val="both"/>
        <w:rPr>
          <w:rFonts w:ascii="Garamond" w:hAnsi="Garamond"/>
          <w:b/>
          <w:bCs/>
          <w:lang w:val="es-ES" w:eastAsia="it-IT"/>
        </w:rPr>
      </w:pPr>
    </w:p>
    <w:p w14:paraId="3ED2ED13" w14:textId="25125069" w:rsidR="00355818" w:rsidRDefault="00355818" w:rsidP="00DF3E05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D90AD1">
        <w:rPr>
          <w:rFonts w:ascii="Garamond" w:hAnsi="Garamond"/>
          <w:b/>
          <w:bCs/>
          <w:lang w:val="es-ES" w:eastAsia="it-IT"/>
        </w:rPr>
        <w:t>COMPENSACION FINANCIERA</w:t>
      </w:r>
    </w:p>
    <w:p w14:paraId="7F3E82BD" w14:textId="474E544A" w:rsidR="00C1051E" w:rsidRPr="00BD77AD" w:rsidRDefault="00C1051E" w:rsidP="00BD77AD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 w:rsidRPr="00BD77AD">
        <w:rPr>
          <w:rFonts w:ascii="Garamond" w:hAnsi="Garamond"/>
          <w:lang w:val="es-ES" w:eastAsia="it-IT"/>
        </w:rPr>
        <w:lastRenderedPageBreak/>
        <w:t>HUMANITAS no realizará ningún pago al Centro Participante</w:t>
      </w:r>
    </w:p>
    <w:p w14:paraId="45040C07" w14:textId="77777777" w:rsidR="00BD77AD" w:rsidRPr="00BD77AD" w:rsidRDefault="00BD77AD" w:rsidP="00BD77AD">
      <w:pPr>
        <w:ind w:left="360"/>
        <w:jc w:val="both"/>
        <w:rPr>
          <w:rFonts w:ascii="Garamond" w:hAnsi="Garamond"/>
          <w:lang w:val="es-ES" w:eastAsia="it-IT"/>
        </w:rPr>
      </w:pPr>
    </w:p>
    <w:p w14:paraId="01D8F518" w14:textId="3BC0D706" w:rsidR="00355818" w:rsidRDefault="00355818" w:rsidP="00DF3E05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D90AD1">
        <w:rPr>
          <w:rFonts w:ascii="Garamond" w:hAnsi="Garamond"/>
          <w:b/>
          <w:bCs/>
          <w:lang w:val="es-ES" w:eastAsia="it-IT"/>
        </w:rPr>
        <w:t>OBLIGACIONES DEL CENTRO PARTICIPANTE</w:t>
      </w:r>
    </w:p>
    <w:p w14:paraId="6781CDEE" w14:textId="77777777" w:rsidR="00B80C0E" w:rsidRPr="00B80C0E" w:rsidRDefault="00B80C0E" w:rsidP="00B80C0E">
      <w:pPr>
        <w:jc w:val="both"/>
        <w:rPr>
          <w:rFonts w:ascii="Garamond" w:hAnsi="Garamond"/>
          <w:b/>
          <w:bCs/>
          <w:lang w:val="es-ES" w:eastAsia="it-IT"/>
        </w:rPr>
      </w:pPr>
    </w:p>
    <w:p w14:paraId="0F1C53CA" w14:textId="1EC0065F" w:rsidR="00BD77AD" w:rsidRPr="00001BD9" w:rsidRDefault="00BD77AD" w:rsidP="00001BD9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 w:rsidRPr="00001BD9">
        <w:rPr>
          <w:rFonts w:ascii="Garamond" w:hAnsi="Garamond"/>
          <w:lang w:val="es-ES" w:eastAsia="it-IT"/>
        </w:rPr>
        <w:t xml:space="preserve">El representante legal del centro </w:t>
      </w:r>
      <w:r w:rsidR="00EE0A7F" w:rsidRPr="00001BD9">
        <w:rPr>
          <w:rFonts w:ascii="Garamond" w:hAnsi="Garamond"/>
          <w:lang w:val="es-ES" w:eastAsia="it-IT"/>
        </w:rPr>
        <w:t>Participante</w:t>
      </w:r>
      <w:r w:rsidRPr="00001BD9">
        <w:rPr>
          <w:rFonts w:ascii="Garamond" w:hAnsi="Garamond"/>
          <w:lang w:val="es-ES" w:eastAsia="it-IT"/>
        </w:rPr>
        <w:t xml:space="preserve"> autoriza la realización del estudio en este Centro Participante y se asegurará de </w:t>
      </w:r>
      <w:r w:rsidR="00EE0A7F" w:rsidRPr="00001BD9">
        <w:rPr>
          <w:rFonts w:ascii="Garamond" w:hAnsi="Garamond"/>
          <w:lang w:val="es-ES" w:eastAsia="it-IT"/>
        </w:rPr>
        <w:t>que</w:t>
      </w:r>
      <w:r w:rsidRPr="00001BD9">
        <w:rPr>
          <w:rFonts w:ascii="Garamond" w:hAnsi="Garamond"/>
          <w:lang w:val="es-ES" w:eastAsia="it-IT"/>
        </w:rPr>
        <w:t xml:space="preserve"> el personal (</w:t>
      </w:r>
      <w:r w:rsidR="00EE0A7F" w:rsidRPr="00001BD9">
        <w:rPr>
          <w:rFonts w:ascii="Garamond" w:hAnsi="Garamond"/>
          <w:lang w:val="es-ES" w:eastAsia="it-IT"/>
        </w:rPr>
        <w:t>incluyendo</w:t>
      </w:r>
      <w:r w:rsidRPr="00001BD9">
        <w:rPr>
          <w:rFonts w:ascii="Garamond" w:hAnsi="Garamond"/>
          <w:lang w:val="es-ES" w:eastAsia="it-IT"/>
        </w:rPr>
        <w:t xml:space="preserve"> el investigador/los investigadores) que participan en la realización del estudio</w:t>
      </w:r>
      <w:r w:rsidRPr="00001BD9">
        <w:rPr>
          <w:rFonts w:ascii="Garamond" w:hAnsi="Garamond"/>
          <w:b/>
          <w:bCs/>
          <w:lang w:val="es-ES" w:eastAsia="it-IT"/>
        </w:rPr>
        <w:t xml:space="preserve"> </w:t>
      </w:r>
      <w:r w:rsidRPr="00001BD9">
        <w:rPr>
          <w:rFonts w:ascii="Garamond" w:hAnsi="Garamond"/>
          <w:lang w:val="es-ES" w:eastAsia="it-IT"/>
        </w:rPr>
        <w:t xml:space="preserve">está/están informados y </w:t>
      </w:r>
      <w:r w:rsidR="00EB4A98">
        <w:rPr>
          <w:rFonts w:ascii="Garamond" w:hAnsi="Garamond"/>
          <w:lang w:val="es-ES" w:eastAsia="it-IT"/>
        </w:rPr>
        <w:t>se atienen a</w:t>
      </w:r>
      <w:r w:rsidRPr="00001BD9">
        <w:rPr>
          <w:rFonts w:ascii="Garamond" w:hAnsi="Garamond"/>
          <w:lang w:val="es-ES" w:eastAsia="it-IT"/>
        </w:rPr>
        <w:t xml:space="preserve"> todos los términos aplicables de este Acuerdo.</w:t>
      </w:r>
    </w:p>
    <w:p w14:paraId="7B42F16F" w14:textId="6DAE1BAD" w:rsidR="00BD2A9D" w:rsidRDefault="00001BD9" w:rsidP="00BD77AD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El Centro Participante incluirá en el estudio sólo a aquellos pacientes que cumplan los criterios de elección del Protocol</w:t>
      </w:r>
      <w:r w:rsidR="00BD2A9D">
        <w:rPr>
          <w:rFonts w:ascii="Garamond" w:hAnsi="Garamond"/>
          <w:lang w:val="es-ES" w:eastAsia="it-IT"/>
        </w:rPr>
        <w:t>o.</w:t>
      </w:r>
    </w:p>
    <w:p w14:paraId="08C455EC" w14:textId="5354CE42" w:rsidR="00BD2A9D" w:rsidRDefault="00AD0956" w:rsidP="00BD77AD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En el caso en el que el Centro participante deje de estar interesado o no pueda incluir nuevos Sujetos en el Estudio, el Centro Participante se asegurará de proporcionar los datos de aquellos Sujetos de Estudio ya incluido</w:t>
      </w:r>
      <w:r w:rsidR="00025E88">
        <w:rPr>
          <w:rFonts w:ascii="Garamond" w:hAnsi="Garamond"/>
          <w:lang w:val="es-ES" w:eastAsia="it-IT"/>
        </w:rPr>
        <w:t>s</w:t>
      </w:r>
      <w:r>
        <w:rPr>
          <w:rFonts w:ascii="Garamond" w:hAnsi="Garamond"/>
          <w:lang w:val="es-ES" w:eastAsia="it-IT"/>
        </w:rPr>
        <w:t>, conforme con el Protocolo.</w:t>
      </w:r>
    </w:p>
    <w:p w14:paraId="14C175D3" w14:textId="231030C1" w:rsidR="00B0602F" w:rsidRDefault="00B0602F" w:rsidP="00BD77AD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El </w:t>
      </w:r>
      <w:r w:rsidR="00E23F20">
        <w:rPr>
          <w:rFonts w:ascii="Garamond" w:hAnsi="Garamond"/>
          <w:lang w:val="es-ES" w:eastAsia="it-IT"/>
        </w:rPr>
        <w:t>Centro</w:t>
      </w:r>
      <w:r>
        <w:rPr>
          <w:rFonts w:ascii="Garamond" w:hAnsi="Garamond"/>
          <w:lang w:val="es-ES" w:eastAsia="it-IT"/>
        </w:rPr>
        <w:t xml:space="preserve"> Participante no registrará ni subcontratará terc</w:t>
      </w:r>
      <w:r w:rsidR="008908FE">
        <w:rPr>
          <w:rFonts w:ascii="Garamond" w:hAnsi="Garamond"/>
          <w:lang w:val="es-ES" w:eastAsia="it-IT"/>
        </w:rPr>
        <w:t>eros</w:t>
      </w:r>
      <w:r>
        <w:rPr>
          <w:rFonts w:ascii="Garamond" w:hAnsi="Garamond"/>
          <w:lang w:val="es-ES" w:eastAsia="it-IT"/>
        </w:rPr>
        <w:t xml:space="preserve"> sin el previo acuerdo de HUMANITAS. </w:t>
      </w:r>
      <w:r w:rsidR="00E23F20">
        <w:rPr>
          <w:rFonts w:ascii="Garamond" w:hAnsi="Garamond"/>
          <w:lang w:val="es-ES" w:eastAsia="it-IT"/>
        </w:rPr>
        <w:t xml:space="preserve">A pesar de la aprobación de HUMANITAS para la delegación, el Centro Participante </w:t>
      </w:r>
      <w:r w:rsidR="008908FE">
        <w:rPr>
          <w:rFonts w:ascii="Garamond" w:hAnsi="Garamond"/>
          <w:lang w:val="es-ES" w:eastAsia="it-IT"/>
        </w:rPr>
        <w:t xml:space="preserve">permanecerá como </w:t>
      </w:r>
      <w:r w:rsidR="00E23F20">
        <w:rPr>
          <w:rFonts w:ascii="Garamond" w:hAnsi="Garamond"/>
          <w:lang w:val="es-ES" w:eastAsia="it-IT"/>
        </w:rPr>
        <w:t xml:space="preserve">responsable </w:t>
      </w:r>
      <w:r w:rsidR="00025E88">
        <w:rPr>
          <w:rFonts w:ascii="Garamond" w:hAnsi="Garamond"/>
          <w:lang w:val="es-ES" w:eastAsia="it-IT"/>
        </w:rPr>
        <w:t xml:space="preserve">frente </w:t>
      </w:r>
      <w:r w:rsidR="00E23F20">
        <w:rPr>
          <w:rFonts w:ascii="Garamond" w:hAnsi="Garamond"/>
          <w:lang w:val="es-ES" w:eastAsia="it-IT"/>
        </w:rPr>
        <w:t>a HUMANIT</w:t>
      </w:r>
      <w:r w:rsidR="004D0855">
        <w:rPr>
          <w:rFonts w:ascii="Garamond" w:hAnsi="Garamond"/>
          <w:lang w:val="es-ES" w:eastAsia="it-IT"/>
        </w:rPr>
        <w:t>A</w:t>
      </w:r>
      <w:r w:rsidR="00E23F20">
        <w:rPr>
          <w:rFonts w:ascii="Garamond" w:hAnsi="Garamond"/>
          <w:lang w:val="es-ES" w:eastAsia="it-IT"/>
        </w:rPr>
        <w:t xml:space="preserve">S. Cualquier acuerdo con </w:t>
      </w:r>
      <w:r w:rsidR="00A1335C">
        <w:rPr>
          <w:rFonts w:ascii="Garamond" w:hAnsi="Garamond"/>
          <w:lang w:val="es-ES" w:eastAsia="it-IT"/>
        </w:rPr>
        <w:t>subcontratistas</w:t>
      </w:r>
      <w:r w:rsidR="00E23F20">
        <w:rPr>
          <w:rFonts w:ascii="Garamond" w:hAnsi="Garamond"/>
          <w:lang w:val="es-ES" w:eastAsia="it-IT"/>
        </w:rPr>
        <w:t xml:space="preserve"> refle</w:t>
      </w:r>
      <w:r w:rsidR="008908FE">
        <w:rPr>
          <w:rFonts w:ascii="Garamond" w:hAnsi="Garamond"/>
          <w:lang w:val="es-ES" w:eastAsia="it-IT"/>
        </w:rPr>
        <w:t>ja</w:t>
      </w:r>
      <w:r w:rsidR="00E23F20">
        <w:rPr>
          <w:rFonts w:ascii="Garamond" w:hAnsi="Garamond"/>
          <w:lang w:val="es-ES" w:eastAsia="it-IT"/>
        </w:rPr>
        <w:t>rá los términos de este Acuerdo.</w:t>
      </w:r>
    </w:p>
    <w:p w14:paraId="20E3EEF5" w14:textId="23A8A293" w:rsidR="00660AB0" w:rsidRDefault="00660AB0" w:rsidP="00BD77AD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El </w:t>
      </w:r>
      <w:r w:rsidR="00BC0865">
        <w:rPr>
          <w:rFonts w:ascii="Garamond" w:hAnsi="Garamond"/>
          <w:lang w:val="es-ES" w:eastAsia="it-IT"/>
        </w:rPr>
        <w:t>C</w:t>
      </w:r>
      <w:r>
        <w:rPr>
          <w:rFonts w:ascii="Garamond" w:hAnsi="Garamond"/>
          <w:lang w:val="es-ES" w:eastAsia="it-IT"/>
        </w:rPr>
        <w:t xml:space="preserve">entro Participante es responsable del desarrollo y la supervisión del Estudio, incluyendo los Sujetos de Estudio y únicamente después de que todas las aprobaciones legales, regulatorias </w:t>
      </w:r>
      <w:r w:rsidR="00BC0865">
        <w:rPr>
          <w:rFonts w:ascii="Garamond" w:hAnsi="Garamond"/>
          <w:lang w:val="es-ES" w:eastAsia="it-IT"/>
        </w:rPr>
        <w:t xml:space="preserve">u </w:t>
      </w:r>
      <w:r>
        <w:rPr>
          <w:rFonts w:ascii="Garamond" w:hAnsi="Garamond"/>
          <w:lang w:val="es-ES" w:eastAsia="it-IT"/>
        </w:rPr>
        <w:t>otras hayan sido concedidas</w:t>
      </w:r>
      <w:r w:rsidR="003E3739">
        <w:rPr>
          <w:rFonts w:ascii="Garamond" w:hAnsi="Garamond"/>
          <w:lang w:val="es-ES" w:eastAsia="it-IT"/>
        </w:rPr>
        <w:t>, incluso, si</w:t>
      </w:r>
      <w:r w:rsidR="00BC0865">
        <w:rPr>
          <w:rFonts w:ascii="Garamond" w:hAnsi="Garamond"/>
          <w:lang w:val="es-ES" w:eastAsia="it-IT"/>
        </w:rPr>
        <w:t>n</w:t>
      </w:r>
      <w:r w:rsidR="003E3739">
        <w:rPr>
          <w:rFonts w:ascii="Garamond" w:hAnsi="Garamond"/>
          <w:lang w:val="es-ES" w:eastAsia="it-IT"/>
        </w:rPr>
        <w:t xml:space="preserve"> limitación, aquellas de cualquier Junta de Revisión Internacional/Comité de Ética independiente y estrictamente </w:t>
      </w:r>
      <w:r w:rsidR="00BC0865">
        <w:rPr>
          <w:rFonts w:ascii="Garamond" w:hAnsi="Garamond"/>
          <w:lang w:val="es-ES" w:eastAsia="it-IT"/>
        </w:rPr>
        <w:t xml:space="preserve">de </w:t>
      </w:r>
      <w:r w:rsidR="003E3739">
        <w:rPr>
          <w:rFonts w:ascii="Garamond" w:hAnsi="Garamond"/>
          <w:lang w:val="es-ES" w:eastAsia="it-IT"/>
        </w:rPr>
        <w:t xml:space="preserve">acuerdo con los términos de cualquier </w:t>
      </w:r>
      <w:r w:rsidR="004E3E6D">
        <w:rPr>
          <w:rFonts w:ascii="Garamond" w:hAnsi="Garamond"/>
          <w:lang w:val="es-ES" w:eastAsia="it-IT"/>
        </w:rPr>
        <w:t>acuerdo.</w:t>
      </w:r>
    </w:p>
    <w:p w14:paraId="72D0A765" w14:textId="3368763D" w:rsidR="00EA69C5" w:rsidRDefault="007228BD" w:rsidP="006C2316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El Centro Participante no realizará ningún cambio en el Protocolo ni en la hoja de información ni de consentimiento del paciente, sin la aprobación de HUMANITA</w:t>
      </w:r>
      <w:r w:rsidR="0052395C">
        <w:rPr>
          <w:rFonts w:ascii="Garamond" w:hAnsi="Garamond"/>
          <w:lang w:val="es-ES" w:eastAsia="it-IT"/>
        </w:rPr>
        <w:t>S</w:t>
      </w:r>
      <w:r>
        <w:rPr>
          <w:rFonts w:ascii="Garamond" w:hAnsi="Garamond"/>
          <w:lang w:val="es-ES" w:eastAsia="it-IT"/>
        </w:rPr>
        <w:t xml:space="preserve"> y/o del Comité de Ética.</w:t>
      </w:r>
    </w:p>
    <w:p w14:paraId="7A430D9A" w14:textId="732F6636" w:rsidR="0059244E" w:rsidRPr="00A41F31" w:rsidRDefault="00D40A0D" w:rsidP="006C2316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Previo a la inscripción del Sujeto de Estudio en el Estudio, el Centro Participante obtendrá el consentimiento informado expreso del Sujeto de Estudio, escrito,</w:t>
      </w:r>
      <w:r w:rsidR="0052395C">
        <w:rPr>
          <w:rFonts w:ascii="Garamond" w:hAnsi="Garamond"/>
          <w:lang w:val="es-ES" w:eastAsia="it-IT"/>
        </w:rPr>
        <w:t xml:space="preserve"> fechado y firmado</w:t>
      </w:r>
      <w:r>
        <w:rPr>
          <w:rFonts w:ascii="Garamond" w:hAnsi="Garamond"/>
          <w:lang w:val="es-ES" w:eastAsia="it-IT"/>
        </w:rPr>
        <w:t xml:space="preserve">, para </w:t>
      </w:r>
      <w:r w:rsidR="008D465C">
        <w:rPr>
          <w:rFonts w:ascii="Garamond" w:hAnsi="Garamond"/>
          <w:lang w:val="es-ES" w:eastAsia="it-IT"/>
        </w:rPr>
        <w:t>la colección</w:t>
      </w:r>
      <w:r>
        <w:rPr>
          <w:rFonts w:ascii="Garamond" w:hAnsi="Garamond"/>
          <w:lang w:val="es-ES" w:eastAsia="it-IT"/>
        </w:rPr>
        <w:t xml:space="preserve">, </w:t>
      </w:r>
      <w:r w:rsidR="00F937C6">
        <w:rPr>
          <w:rFonts w:ascii="Garamond" w:hAnsi="Garamond"/>
          <w:lang w:val="es-ES" w:eastAsia="it-IT"/>
        </w:rPr>
        <w:t xml:space="preserve">revelación de información confidencial, </w:t>
      </w:r>
      <w:r>
        <w:rPr>
          <w:rFonts w:ascii="Garamond" w:hAnsi="Garamond"/>
          <w:lang w:val="es-ES" w:eastAsia="it-IT"/>
        </w:rPr>
        <w:t xml:space="preserve">procesamiento y transferencia de datos sobre </w:t>
      </w:r>
      <w:r w:rsidR="008D465C">
        <w:rPr>
          <w:rFonts w:ascii="Garamond" w:hAnsi="Garamond"/>
          <w:lang w:val="es-ES" w:eastAsia="it-IT"/>
        </w:rPr>
        <w:t>la salud</w:t>
      </w:r>
      <w:r>
        <w:rPr>
          <w:rFonts w:ascii="Garamond" w:hAnsi="Garamond"/>
          <w:lang w:val="es-ES" w:eastAsia="it-IT"/>
        </w:rPr>
        <w:t xml:space="preserve"> y personales del Sujeto de Estudio a HUMANITAS</w:t>
      </w:r>
      <w:r w:rsidR="004D0855">
        <w:rPr>
          <w:rFonts w:ascii="Garamond" w:hAnsi="Garamond"/>
          <w:lang w:val="es-ES" w:eastAsia="it-IT"/>
        </w:rPr>
        <w:t>, de acuerdo con</w:t>
      </w:r>
      <w:r w:rsidR="0052395C">
        <w:rPr>
          <w:rFonts w:ascii="Garamond" w:hAnsi="Garamond"/>
          <w:lang w:val="es-ES" w:eastAsia="it-IT"/>
        </w:rPr>
        <w:t xml:space="preserve"> el</w:t>
      </w:r>
      <w:r w:rsidR="004D0855">
        <w:rPr>
          <w:rFonts w:ascii="Garamond" w:hAnsi="Garamond"/>
          <w:lang w:val="es-ES" w:eastAsia="it-IT"/>
        </w:rPr>
        <w:t xml:space="preserve"> </w:t>
      </w:r>
      <w:r w:rsidR="0059244E" w:rsidRPr="00A41F31">
        <w:rPr>
          <w:rFonts w:ascii="Garamond" w:hAnsi="Garamond"/>
          <w:lang w:val="es-ES" w:eastAsia="it-IT"/>
        </w:rPr>
        <w:t>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</w:t>
      </w:r>
      <w:r w:rsidR="0052395C">
        <w:rPr>
          <w:rFonts w:ascii="Garamond" w:hAnsi="Garamond"/>
          <w:lang w:val="es-ES" w:eastAsia="it-IT"/>
        </w:rPr>
        <w:t xml:space="preserve">, a través de la Hoja de Información del Paciente y </w:t>
      </w:r>
      <w:r w:rsidR="00B966A6">
        <w:rPr>
          <w:rFonts w:ascii="Garamond" w:hAnsi="Garamond"/>
          <w:lang w:val="es-ES" w:eastAsia="it-IT"/>
        </w:rPr>
        <w:t>la Nota</w:t>
      </w:r>
      <w:r w:rsidR="0052395C">
        <w:rPr>
          <w:rFonts w:ascii="Garamond" w:hAnsi="Garamond"/>
          <w:lang w:val="es-ES" w:eastAsia="it-IT"/>
        </w:rPr>
        <w:t xml:space="preserve"> de Información proporcionado</w:t>
      </w:r>
      <w:r w:rsidR="00061D6F">
        <w:rPr>
          <w:rFonts w:ascii="Garamond" w:hAnsi="Garamond"/>
          <w:lang w:val="es-ES" w:eastAsia="it-IT"/>
        </w:rPr>
        <w:t>s</w:t>
      </w:r>
      <w:r w:rsidR="0052395C">
        <w:rPr>
          <w:rFonts w:ascii="Garamond" w:hAnsi="Garamond"/>
          <w:lang w:val="es-ES" w:eastAsia="it-IT"/>
        </w:rPr>
        <w:t xml:space="preserve"> por HUMANITAS.</w:t>
      </w:r>
    </w:p>
    <w:p w14:paraId="60573D4D" w14:textId="784E73E1" w:rsidR="007228BD" w:rsidRDefault="008D465C" w:rsidP="006C2316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El Centro Participante acepta a continuación: </w:t>
      </w:r>
    </w:p>
    <w:p w14:paraId="1A49E9C4" w14:textId="77777777" w:rsidR="009A1F34" w:rsidRPr="009A1F34" w:rsidRDefault="009A1F34" w:rsidP="009A1F34">
      <w:pPr>
        <w:jc w:val="both"/>
        <w:rPr>
          <w:rFonts w:ascii="Garamond" w:hAnsi="Garamond"/>
          <w:lang w:val="es-ES" w:eastAsia="it-IT"/>
        </w:rPr>
      </w:pPr>
    </w:p>
    <w:p w14:paraId="16ECBFA5" w14:textId="3940309F" w:rsidR="008D465C" w:rsidRDefault="008D465C" w:rsidP="008D465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A asegurarse de que no hay</w:t>
      </w:r>
      <w:r w:rsidR="0001285D">
        <w:rPr>
          <w:rFonts w:ascii="Garamond" w:hAnsi="Garamond"/>
          <w:lang w:val="es-ES" w:eastAsia="it-IT"/>
        </w:rPr>
        <w:t>a</w:t>
      </w:r>
      <w:r>
        <w:rPr>
          <w:rFonts w:ascii="Garamond" w:hAnsi="Garamond"/>
          <w:lang w:val="es-ES" w:eastAsia="it-IT"/>
        </w:rPr>
        <w:t xml:space="preserve"> transferencia de ningún otro dato relacionado con el individuo más allá de aquellos datos especificados en el Protocolo para el objetivo de este Estudio.</w:t>
      </w:r>
    </w:p>
    <w:p w14:paraId="431FF8BD" w14:textId="2E96B44A" w:rsidR="006259CD" w:rsidRDefault="006259CD" w:rsidP="008D465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A asegurar de que los datos del Sujeto de Estudio (incluyendo respuestas a </w:t>
      </w:r>
      <w:r w:rsidR="00A916DA">
        <w:rPr>
          <w:rFonts w:ascii="Garamond" w:hAnsi="Garamond"/>
          <w:lang w:val="es-ES" w:eastAsia="it-IT"/>
        </w:rPr>
        <w:t>preguntas) se</w:t>
      </w:r>
      <w:r w:rsidR="0001285D">
        <w:rPr>
          <w:rFonts w:ascii="Garamond" w:hAnsi="Garamond"/>
          <w:lang w:val="es-ES" w:eastAsia="it-IT"/>
        </w:rPr>
        <w:t>an</w:t>
      </w:r>
      <w:r w:rsidR="00A916DA">
        <w:rPr>
          <w:rFonts w:ascii="Garamond" w:hAnsi="Garamond"/>
          <w:lang w:val="es-ES" w:eastAsia="it-IT"/>
        </w:rPr>
        <w:t xml:space="preserve"> transferidos a HUMANITAS de forma codificada y </w:t>
      </w:r>
      <w:r w:rsidR="0001285D">
        <w:rPr>
          <w:rFonts w:ascii="Garamond" w:hAnsi="Garamond"/>
          <w:lang w:val="es-ES" w:eastAsia="it-IT"/>
        </w:rPr>
        <w:t>oportuna</w:t>
      </w:r>
      <w:r w:rsidR="00A916DA">
        <w:rPr>
          <w:rFonts w:ascii="Garamond" w:hAnsi="Garamond"/>
          <w:lang w:val="es-ES" w:eastAsia="it-IT"/>
        </w:rPr>
        <w:t xml:space="preserve">, </w:t>
      </w:r>
      <w:r w:rsidR="00C13AAE">
        <w:rPr>
          <w:rFonts w:ascii="Garamond" w:hAnsi="Garamond"/>
          <w:lang w:val="es-ES" w:eastAsia="it-IT"/>
        </w:rPr>
        <w:t>mediante el reporte en el RC electrónico</w:t>
      </w:r>
      <w:r w:rsidR="006446C9">
        <w:rPr>
          <w:rFonts w:ascii="Garamond" w:hAnsi="Garamond"/>
          <w:lang w:val="es-ES" w:eastAsia="it-IT"/>
        </w:rPr>
        <w:t xml:space="preserve"> específicamente diseñado por HUMANTAS para este estudio y a través de canales encriptados proporcionados por la plataforma software </w:t>
      </w:r>
      <w:proofErr w:type="spellStart"/>
      <w:r w:rsidR="006446C9">
        <w:rPr>
          <w:rFonts w:ascii="Garamond" w:hAnsi="Garamond"/>
          <w:lang w:val="es-ES" w:eastAsia="it-IT"/>
        </w:rPr>
        <w:t>RedCap</w:t>
      </w:r>
      <w:proofErr w:type="spellEnd"/>
      <w:r w:rsidR="006446C9">
        <w:rPr>
          <w:rFonts w:ascii="Garamond" w:hAnsi="Garamond"/>
          <w:lang w:val="es-ES" w:eastAsia="it-IT"/>
        </w:rPr>
        <w:t>.</w:t>
      </w:r>
    </w:p>
    <w:p w14:paraId="66BC7BD7" w14:textId="16B48595" w:rsidR="008D465C" w:rsidRPr="00BD2A9D" w:rsidRDefault="00D37D01" w:rsidP="00BD77AD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El Centro participante creará una carpeta del investigador para guardar todos los documentos relacionados con el Estudio</w:t>
      </w:r>
      <w:r w:rsidR="00573339">
        <w:rPr>
          <w:rFonts w:ascii="Garamond" w:hAnsi="Garamond"/>
          <w:lang w:val="es-ES" w:eastAsia="it-IT"/>
        </w:rPr>
        <w:t xml:space="preserve">. Los documentos se deben guardar en una localización segura durante el desarrollo del estudio y archivar después de </w:t>
      </w:r>
      <w:r w:rsidR="002F5EE9">
        <w:rPr>
          <w:rFonts w:ascii="Garamond" w:hAnsi="Garamond"/>
          <w:lang w:val="es-ES" w:eastAsia="it-IT"/>
        </w:rPr>
        <w:t xml:space="preserve">la </w:t>
      </w:r>
      <w:r w:rsidR="00573339">
        <w:rPr>
          <w:rFonts w:ascii="Garamond" w:hAnsi="Garamond"/>
          <w:lang w:val="es-ES" w:eastAsia="it-IT"/>
        </w:rPr>
        <w:t xml:space="preserve">compleción o terminación prematura del </w:t>
      </w:r>
      <w:r w:rsidR="002F5EE9">
        <w:rPr>
          <w:rFonts w:ascii="Garamond" w:hAnsi="Garamond"/>
          <w:lang w:val="es-ES" w:eastAsia="it-IT"/>
        </w:rPr>
        <w:t>E</w:t>
      </w:r>
      <w:r w:rsidR="00573339">
        <w:rPr>
          <w:rFonts w:ascii="Garamond" w:hAnsi="Garamond"/>
          <w:lang w:val="es-ES" w:eastAsia="it-IT"/>
        </w:rPr>
        <w:t>studio en un</w:t>
      </w:r>
      <w:r w:rsidR="002F5EE9">
        <w:rPr>
          <w:rFonts w:ascii="Garamond" w:hAnsi="Garamond"/>
          <w:lang w:val="es-ES" w:eastAsia="it-IT"/>
        </w:rPr>
        <w:t>a instalación</w:t>
      </w:r>
      <w:r w:rsidR="00573339">
        <w:rPr>
          <w:rFonts w:ascii="Garamond" w:hAnsi="Garamond"/>
          <w:lang w:val="es-ES" w:eastAsia="it-IT"/>
        </w:rPr>
        <w:t xml:space="preserve"> segur</w:t>
      </w:r>
      <w:r w:rsidR="002F5EE9">
        <w:rPr>
          <w:rFonts w:ascii="Garamond" w:hAnsi="Garamond"/>
          <w:lang w:val="es-ES" w:eastAsia="it-IT"/>
        </w:rPr>
        <w:t>a</w:t>
      </w:r>
      <w:r w:rsidR="00573339">
        <w:rPr>
          <w:rFonts w:ascii="Garamond" w:hAnsi="Garamond"/>
          <w:lang w:val="es-ES" w:eastAsia="it-IT"/>
        </w:rPr>
        <w:t xml:space="preserve"> durante 5 años después de la terminación del </w:t>
      </w:r>
      <w:r w:rsidR="002F5EE9">
        <w:rPr>
          <w:rFonts w:ascii="Garamond" w:hAnsi="Garamond"/>
          <w:lang w:val="es-ES" w:eastAsia="it-IT"/>
        </w:rPr>
        <w:t>E</w:t>
      </w:r>
      <w:r w:rsidR="00573339">
        <w:rPr>
          <w:rFonts w:ascii="Garamond" w:hAnsi="Garamond"/>
          <w:lang w:val="es-ES" w:eastAsia="it-IT"/>
        </w:rPr>
        <w:t>studio. El Centro Participante no destruirá dichos documentos sin el previo consentimiento escrito de HUMANITAS.</w:t>
      </w:r>
    </w:p>
    <w:p w14:paraId="0570BC36" w14:textId="77777777" w:rsidR="00BD77AD" w:rsidRPr="00BD77AD" w:rsidRDefault="00BD77AD" w:rsidP="00BD77AD">
      <w:pPr>
        <w:jc w:val="both"/>
        <w:rPr>
          <w:rFonts w:ascii="Garamond" w:hAnsi="Garamond"/>
          <w:b/>
          <w:bCs/>
          <w:lang w:val="es-ES" w:eastAsia="it-IT"/>
        </w:rPr>
      </w:pPr>
    </w:p>
    <w:p w14:paraId="28408810" w14:textId="585D0561" w:rsidR="00355818" w:rsidRDefault="00355818" w:rsidP="00DF3E05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D90AD1">
        <w:rPr>
          <w:rFonts w:ascii="Garamond" w:hAnsi="Garamond"/>
          <w:b/>
          <w:bCs/>
          <w:lang w:val="es-ES" w:eastAsia="it-IT"/>
        </w:rPr>
        <w:t>OBLIGACIONES DE HUMANITAS</w:t>
      </w:r>
    </w:p>
    <w:p w14:paraId="65455290" w14:textId="440ED6A6" w:rsidR="000B12B0" w:rsidRPr="00DD7F38" w:rsidRDefault="007D7CE3" w:rsidP="00DD7F38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 w:rsidRPr="00DD7F38">
        <w:rPr>
          <w:rFonts w:ascii="Garamond" w:hAnsi="Garamond"/>
          <w:lang w:val="es-ES" w:eastAsia="it-IT"/>
        </w:rPr>
        <w:t xml:space="preserve">HUMANITAS asumirá la responsabilidad para </w:t>
      </w:r>
      <w:r w:rsidR="008908FE">
        <w:rPr>
          <w:rFonts w:ascii="Garamond" w:hAnsi="Garamond"/>
          <w:lang w:val="es-ES" w:eastAsia="it-IT"/>
        </w:rPr>
        <w:t>el inicio</w:t>
      </w:r>
      <w:r w:rsidRPr="00DD7F38">
        <w:rPr>
          <w:rFonts w:ascii="Garamond" w:hAnsi="Garamond"/>
          <w:lang w:val="es-ES" w:eastAsia="it-IT"/>
        </w:rPr>
        <w:t xml:space="preserve"> y gestión del Estudio, siguiendo el Protocolo, en acuerdo con todos los requisitos regulatorios </w:t>
      </w:r>
      <w:r w:rsidR="00054CB7">
        <w:rPr>
          <w:rFonts w:ascii="Garamond" w:hAnsi="Garamond"/>
          <w:lang w:val="es-ES" w:eastAsia="it-IT"/>
        </w:rPr>
        <w:t xml:space="preserve">y legales </w:t>
      </w:r>
      <w:r w:rsidRPr="00DD7F38">
        <w:rPr>
          <w:rFonts w:ascii="Garamond" w:hAnsi="Garamond"/>
          <w:lang w:val="es-ES" w:eastAsia="it-IT"/>
        </w:rPr>
        <w:t>aplicables</w:t>
      </w:r>
      <w:r w:rsidR="00DD7F38" w:rsidRPr="00DD7F38">
        <w:rPr>
          <w:rFonts w:ascii="Garamond" w:hAnsi="Garamond"/>
          <w:lang w:val="es-ES" w:eastAsia="it-IT"/>
        </w:rPr>
        <w:t>;</w:t>
      </w:r>
    </w:p>
    <w:p w14:paraId="6A05B5E9" w14:textId="728520FD" w:rsidR="00DD7F38" w:rsidRDefault="00DD7F38" w:rsidP="00DD7F38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HUMANTIAS será responsable del desarrollo del </w:t>
      </w:r>
      <w:r w:rsidR="00054CB7">
        <w:rPr>
          <w:rFonts w:ascii="Garamond" w:hAnsi="Garamond"/>
          <w:lang w:val="es-ES" w:eastAsia="it-IT"/>
        </w:rPr>
        <w:t>Protocolo,</w:t>
      </w:r>
      <w:r>
        <w:rPr>
          <w:rFonts w:ascii="Garamond" w:hAnsi="Garamond"/>
          <w:lang w:val="es-ES" w:eastAsia="it-IT"/>
        </w:rPr>
        <w:t xml:space="preserve"> así como de </w:t>
      </w:r>
      <w:r w:rsidR="000B4F7E">
        <w:rPr>
          <w:rFonts w:ascii="Garamond" w:hAnsi="Garamond"/>
          <w:lang w:val="es-ES" w:eastAsia="it-IT"/>
        </w:rPr>
        <w:t xml:space="preserve">posteriores </w:t>
      </w:r>
      <w:r w:rsidR="006076FA">
        <w:rPr>
          <w:rFonts w:ascii="Garamond" w:hAnsi="Garamond"/>
          <w:lang w:val="es-ES" w:eastAsia="it-IT"/>
        </w:rPr>
        <w:t>rectificaciones</w:t>
      </w:r>
      <w:r w:rsidR="000B4F7E">
        <w:rPr>
          <w:rFonts w:ascii="Garamond" w:hAnsi="Garamond"/>
          <w:lang w:val="es-ES" w:eastAsia="it-IT"/>
        </w:rPr>
        <w:t xml:space="preserve"> de dicho Protocolo.</w:t>
      </w:r>
    </w:p>
    <w:p w14:paraId="541A9E6B" w14:textId="118EEE7D" w:rsidR="006076FA" w:rsidRDefault="006076FA" w:rsidP="00DD7F38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HUMANTIAS asegurará </w:t>
      </w:r>
      <w:r w:rsidR="00565FD0">
        <w:rPr>
          <w:rFonts w:ascii="Garamond" w:hAnsi="Garamond"/>
          <w:lang w:val="es-ES" w:eastAsia="it-IT"/>
        </w:rPr>
        <w:t xml:space="preserve">para la gobernanza </w:t>
      </w:r>
      <w:r w:rsidR="002F4DD3">
        <w:rPr>
          <w:rFonts w:ascii="Garamond" w:hAnsi="Garamond"/>
          <w:lang w:val="es-ES" w:eastAsia="it-IT"/>
        </w:rPr>
        <w:t xml:space="preserve">del Estudio </w:t>
      </w:r>
      <w:r>
        <w:rPr>
          <w:rFonts w:ascii="Garamond" w:hAnsi="Garamond"/>
          <w:lang w:val="es-ES" w:eastAsia="it-IT"/>
        </w:rPr>
        <w:t>un Comité Direct</w:t>
      </w:r>
      <w:r w:rsidR="00784017">
        <w:rPr>
          <w:rFonts w:ascii="Garamond" w:hAnsi="Garamond"/>
          <w:lang w:val="es-ES" w:eastAsia="it-IT"/>
        </w:rPr>
        <w:t>ivo</w:t>
      </w:r>
      <w:r>
        <w:rPr>
          <w:rFonts w:ascii="Garamond" w:hAnsi="Garamond"/>
          <w:lang w:val="es-ES" w:eastAsia="it-IT"/>
        </w:rPr>
        <w:t xml:space="preserve"> del </w:t>
      </w:r>
      <w:r w:rsidR="00054CB7">
        <w:rPr>
          <w:rFonts w:ascii="Garamond" w:hAnsi="Garamond"/>
          <w:lang w:val="es-ES" w:eastAsia="it-IT"/>
        </w:rPr>
        <w:t>E</w:t>
      </w:r>
      <w:r>
        <w:rPr>
          <w:rFonts w:ascii="Garamond" w:hAnsi="Garamond"/>
          <w:lang w:val="es-ES" w:eastAsia="it-IT"/>
        </w:rPr>
        <w:t>studio y cualquier otro comité tal y como se define por el Protocolo (</w:t>
      </w:r>
      <w:proofErr w:type="spellStart"/>
      <w:r>
        <w:rPr>
          <w:rFonts w:ascii="Garamond" w:hAnsi="Garamond"/>
          <w:lang w:val="es-ES" w:eastAsia="it-IT"/>
        </w:rPr>
        <w:t>p.e</w:t>
      </w:r>
      <w:proofErr w:type="spellEnd"/>
      <w:r>
        <w:rPr>
          <w:rFonts w:ascii="Garamond" w:hAnsi="Garamond"/>
          <w:lang w:val="es-ES" w:eastAsia="it-IT"/>
        </w:rPr>
        <w:t>. comité específico de cohorte)</w:t>
      </w:r>
    </w:p>
    <w:p w14:paraId="0A455657" w14:textId="1EF6C09E" w:rsidR="00565FD0" w:rsidRDefault="002F4DD3" w:rsidP="00DD7F38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HUMANITAS se hará responsable de la distribución del Protocolo (</w:t>
      </w:r>
      <w:r w:rsidR="00784017">
        <w:rPr>
          <w:rFonts w:ascii="Garamond" w:hAnsi="Garamond"/>
          <w:lang w:val="es-ES" w:eastAsia="it-IT"/>
        </w:rPr>
        <w:t xml:space="preserve">versión </w:t>
      </w:r>
      <w:r>
        <w:rPr>
          <w:rFonts w:ascii="Garamond" w:hAnsi="Garamond"/>
          <w:lang w:val="es-ES" w:eastAsia="it-IT"/>
        </w:rPr>
        <w:t xml:space="preserve">inicial y versiones </w:t>
      </w:r>
      <w:r w:rsidR="003815C7">
        <w:rPr>
          <w:rFonts w:ascii="Garamond" w:hAnsi="Garamond"/>
          <w:lang w:val="es-ES" w:eastAsia="it-IT"/>
        </w:rPr>
        <w:t>rectificadas) y</w:t>
      </w:r>
      <w:r w:rsidR="00E1435D">
        <w:rPr>
          <w:rFonts w:ascii="Garamond" w:hAnsi="Garamond"/>
          <w:lang w:val="es-ES" w:eastAsia="it-IT"/>
        </w:rPr>
        <w:t xml:space="preserve"> de todos los documentos relacionados con el Estudio (</w:t>
      </w:r>
      <w:r w:rsidR="00054CB7">
        <w:rPr>
          <w:rFonts w:ascii="Garamond" w:hAnsi="Garamond"/>
          <w:lang w:val="es-ES" w:eastAsia="it-IT"/>
        </w:rPr>
        <w:t>comprendido</w:t>
      </w:r>
      <w:r w:rsidR="00E1435D">
        <w:rPr>
          <w:rFonts w:ascii="Garamond" w:hAnsi="Garamond"/>
          <w:lang w:val="es-ES" w:eastAsia="it-IT"/>
        </w:rPr>
        <w:t xml:space="preserve"> como RC, guías </w:t>
      </w:r>
      <w:proofErr w:type="spellStart"/>
      <w:r w:rsidR="00E1435D">
        <w:rPr>
          <w:rFonts w:ascii="Garamond" w:hAnsi="Garamond"/>
          <w:lang w:val="es-ES" w:eastAsia="it-IT"/>
        </w:rPr>
        <w:t>etc</w:t>
      </w:r>
      <w:proofErr w:type="spellEnd"/>
      <w:r w:rsidR="00E1435D">
        <w:rPr>
          <w:rFonts w:ascii="Garamond" w:hAnsi="Garamond"/>
          <w:lang w:val="es-ES" w:eastAsia="it-IT"/>
        </w:rPr>
        <w:t xml:space="preserve">, </w:t>
      </w:r>
      <w:r w:rsidR="00E902CB">
        <w:rPr>
          <w:rFonts w:ascii="Garamond" w:hAnsi="Garamond"/>
          <w:lang w:val="es-ES" w:eastAsia="it-IT"/>
        </w:rPr>
        <w:t xml:space="preserve">el </w:t>
      </w:r>
      <w:r w:rsidR="00E1435D">
        <w:rPr>
          <w:rFonts w:ascii="Garamond" w:hAnsi="Garamond"/>
          <w:lang w:val="es-ES" w:eastAsia="it-IT"/>
        </w:rPr>
        <w:t>listado</w:t>
      </w:r>
      <w:r w:rsidR="00E902CB">
        <w:rPr>
          <w:rFonts w:ascii="Garamond" w:hAnsi="Garamond"/>
          <w:lang w:val="es-ES" w:eastAsia="it-IT"/>
        </w:rPr>
        <w:t xml:space="preserve"> no siendo</w:t>
      </w:r>
      <w:r w:rsidR="00E1435D">
        <w:rPr>
          <w:rFonts w:ascii="Garamond" w:hAnsi="Garamond"/>
          <w:lang w:val="es-ES" w:eastAsia="it-IT"/>
        </w:rPr>
        <w:t xml:space="preserve"> exclusivo) al Centro Participante.</w:t>
      </w:r>
    </w:p>
    <w:p w14:paraId="34029690" w14:textId="365E405C" w:rsidR="00520FF4" w:rsidRDefault="00520FF4" w:rsidP="00DD7F38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HUMANITAS será respo</w:t>
      </w:r>
      <w:r w:rsidR="002D396E">
        <w:rPr>
          <w:rFonts w:ascii="Garamond" w:hAnsi="Garamond"/>
          <w:lang w:val="es-ES" w:eastAsia="it-IT"/>
        </w:rPr>
        <w:t>n</w:t>
      </w:r>
      <w:r>
        <w:rPr>
          <w:rFonts w:ascii="Garamond" w:hAnsi="Garamond"/>
          <w:lang w:val="es-ES" w:eastAsia="it-IT"/>
        </w:rPr>
        <w:t>sable de la gestió</w:t>
      </w:r>
      <w:r w:rsidR="004C1BE1">
        <w:rPr>
          <w:rFonts w:ascii="Garamond" w:hAnsi="Garamond"/>
          <w:lang w:val="es-ES" w:eastAsia="it-IT"/>
        </w:rPr>
        <w:t>n</w:t>
      </w:r>
      <w:r>
        <w:rPr>
          <w:rFonts w:ascii="Garamond" w:hAnsi="Garamond"/>
          <w:lang w:val="es-ES" w:eastAsia="it-IT"/>
        </w:rPr>
        <w:t xml:space="preserve"> central de los datos del Estudio, incluyendo la </w:t>
      </w:r>
      <w:r w:rsidR="000D6BAB">
        <w:rPr>
          <w:rFonts w:ascii="Garamond" w:hAnsi="Garamond"/>
          <w:lang w:val="es-ES" w:eastAsia="it-IT"/>
        </w:rPr>
        <w:t>recogida</w:t>
      </w:r>
      <w:r>
        <w:rPr>
          <w:rFonts w:ascii="Garamond" w:hAnsi="Garamond"/>
          <w:lang w:val="es-ES" w:eastAsia="it-IT"/>
        </w:rPr>
        <w:t xml:space="preserve"> y el análisis de los datos del Estudio y su inclusión en la base de datos del Estudio.</w:t>
      </w:r>
    </w:p>
    <w:p w14:paraId="7BD0C1C4" w14:textId="02B70D7E" w:rsidR="003815C7" w:rsidRDefault="003815C7" w:rsidP="00DD7F38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Despu</w:t>
      </w:r>
      <w:r w:rsidR="00B5218F">
        <w:rPr>
          <w:rFonts w:ascii="Garamond" w:hAnsi="Garamond"/>
          <w:lang w:val="es-ES" w:eastAsia="it-IT"/>
        </w:rPr>
        <w:t>é</w:t>
      </w:r>
      <w:r>
        <w:rPr>
          <w:rFonts w:ascii="Garamond" w:hAnsi="Garamond"/>
          <w:lang w:val="es-ES" w:eastAsia="it-IT"/>
        </w:rPr>
        <w:t xml:space="preserve">s de la </w:t>
      </w:r>
      <w:r w:rsidR="00712226">
        <w:rPr>
          <w:rFonts w:ascii="Garamond" w:hAnsi="Garamond"/>
          <w:lang w:val="es-ES" w:eastAsia="it-IT"/>
        </w:rPr>
        <w:t>recaudación</w:t>
      </w:r>
      <w:r>
        <w:rPr>
          <w:rFonts w:ascii="Garamond" w:hAnsi="Garamond"/>
          <w:lang w:val="es-ES" w:eastAsia="it-IT"/>
        </w:rPr>
        <w:t xml:space="preserve"> de todos los documentos relacionados con Estudio y las aprobaciones regulatorias HUMANITAS dará la autorización final </w:t>
      </w:r>
      <w:r w:rsidR="00E80736">
        <w:rPr>
          <w:rFonts w:ascii="Garamond" w:hAnsi="Garamond"/>
          <w:lang w:val="es-ES" w:eastAsia="it-IT"/>
        </w:rPr>
        <w:t>al</w:t>
      </w:r>
      <w:r>
        <w:rPr>
          <w:rFonts w:ascii="Garamond" w:hAnsi="Garamond"/>
          <w:lang w:val="es-ES" w:eastAsia="it-IT"/>
        </w:rPr>
        <w:t xml:space="preserve"> Centro Participante para la participación en el estudio, como se define en el Protocolo.</w:t>
      </w:r>
    </w:p>
    <w:p w14:paraId="6C326C16" w14:textId="30FFA875" w:rsidR="003815C7" w:rsidRDefault="003815C7" w:rsidP="003815C7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HUMANITAS proporcionará al Centro Participante lo siguiente:</w:t>
      </w:r>
    </w:p>
    <w:p w14:paraId="658A05A3" w14:textId="77777777" w:rsidR="00E87A57" w:rsidRPr="00E87A57" w:rsidRDefault="00E87A57" w:rsidP="00E87A57">
      <w:pPr>
        <w:jc w:val="both"/>
        <w:rPr>
          <w:rFonts w:ascii="Garamond" w:hAnsi="Garamond"/>
          <w:lang w:val="es-ES" w:eastAsia="it-IT"/>
        </w:rPr>
      </w:pPr>
    </w:p>
    <w:p w14:paraId="02EC17C3" w14:textId="585335DE" w:rsidR="003815C7" w:rsidRDefault="003815C7" w:rsidP="003815C7">
      <w:pPr>
        <w:pStyle w:val="ListParagraph"/>
        <w:ind w:left="1080"/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- el Protocolo y posteriores rectificaciones</w:t>
      </w:r>
      <w:r w:rsidR="00E87A57">
        <w:rPr>
          <w:rFonts w:ascii="Garamond" w:hAnsi="Garamond"/>
          <w:lang w:val="es-ES" w:eastAsia="it-IT"/>
        </w:rPr>
        <w:t>;</w:t>
      </w:r>
    </w:p>
    <w:p w14:paraId="13011437" w14:textId="6FF6F827" w:rsidR="003815C7" w:rsidRDefault="003815C7" w:rsidP="003815C7">
      <w:pPr>
        <w:pStyle w:val="ListParagraph"/>
        <w:ind w:left="1080"/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- una copia de la opinión del Comité de Ética</w:t>
      </w:r>
      <w:r w:rsidR="00E87A57">
        <w:rPr>
          <w:rFonts w:ascii="Garamond" w:hAnsi="Garamond"/>
          <w:lang w:val="es-ES" w:eastAsia="it-IT"/>
        </w:rPr>
        <w:t>;</w:t>
      </w:r>
    </w:p>
    <w:p w14:paraId="0DC17386" w14:textId="22BBD482" w:rsidR="003815C7" w:rsidRDefault="003815C7" w:rsidP="003815C7">
      <w:pPr>
        <w:pStyle w:val="ListParagraph"/>
        <w:ind w:left="1080"/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- </w:t>
      </w:r>
      <w:r w:rsidR="00F900F5">
        <w:rPr>
          <w:rFonts w:ascii="Garamond" w:hAnsi="Garamond"/>
          <w:lang w:val="es-ES" w:eastAsia="it-IT"/>
        </w:rPr>
        <w:t>una copia de la hoja de Información del Paciente</w:t>
      </w:r>
      <w:r w:rsidR="002A2E6F">
        <w:rPr>
          <w:rFonts w:ascii="Garamond" w:hAnsi="Garamond"/>
          <w:lang w:val="es-ES" w:eastAsia="it-IT"/>
        </w:rPr>
        <w:t xml:space="preserve"> aprobada</w:t>
      </w:r>
      <w:r w:rsidR="00F900F5">
        <w:rPr>
          <w:rFonts w:ascii="Garamond" w:hAnsi="Garamond"/>
          <w:lang w:val="es-ES" w:eastAsia="it-IT"/>
        </w:rPr>
        <w:t xml:space="preserve"> y del aviso de protección de datos.</w:t>
      </w:r>
    </w:p>
    <w:p w14:paraId="3778717A" w14:textId="77777777" w:rsidR="003815C7" w:rsidRPr="003815C7" w:rsidRDefault="003815C7" w:rsidP="003815C7">
      <w:pPr>
        <w:pStyle w:val="ListParagraph"/>
        <w:ind w:left="1080"/>
        <w:jc w:val="both"/>
        <w:rPr>
          <w:rFonts w:ascii="Garamond" w:hAnsi="Garamond"/>
          <w:lang w:val="es-ES" w:eastAsia="it-IT"/>
        </w:rPr>
      </w:pPr>
    </w:p>
    <w:p w14:paraId="4FF297F8" w14:textId="4CA5176B" w:rsidR="00355818" w:rsidRDefault="00355818" w:rsidP="00DF3E05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D90AD1">
        <w:rPr>
          <w:rFonts w:ascii="Garamond" w:hAnsi="Garamond"/>
          <w:b/>
          <w:bCs/>
          <w:lang w:val="es-ES" w:eastAsia="it-IT"/>
        </w:rPr>
        <w:t>PROTECCION DE DATOS</w:t>
      </w:r>
    </w:p>
    <w:p w14:paraId="2876844D" w14:textId="77777777" w:rsidR="00AB6E0E" w:rsidRPr="00AB6E0E" w:rsidRDefault="00AB6E0E" w:rsidP="00AB6E0E">
      <w:pPr>
        <w:jc w:val="both"/>
        <w:rPr>
          <w:rFonts w:ascii="Garamond" w:hAnsi="Garamond"/>
          <w:b/>
          <w:bCs/>
          <w:lang w:val="es-ES" w:eastAsia="it-IT"/>
        </w:rPr>
      </w:pPr>
    </w:p>
    <w:p w14:paraId="7E35D0E9" w14:textId="1239931D" w:rsidR="003913B6" w:rsidRDefault="00B76490" w:rsidP="002E264F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 w:eastAsia="it-IT"/>
        </w:rPr>
        <w:t xml:space="preserve">El Sitio de Participación y </w:t>
      </w:r>
      <w:r w:rsidR="003F017E">
        <w:rPr>
          <w:rFonts w:ascii="Garamond" w:hAnsi="Garamond"/>
          <w:lang w:val="es-ES" w:eastAsia="it-IT"/>
        </w:rPr>
        <w:t xml:space="preserve">el </w:t>
      </w:r>
      <w:r>
        <w:rPr>
          <w:rFonts w:ascii="Garamond" w:hAnsi="Garamond"/>
          <w:lang w:val="es-ES" w:eastAsia="it-IT"/>
        </w:rPr>
        <w:t xml:space="preserve">Patrocinador son considerados controladores independientes del Procesamiento de Datos Personales y ambos manejarán todos los Datos Personales en acuerdo con la Directriz </w:t>
      </w:r>
      <w:r w:rsidRPr="00E40F9F">
        <w:rPr>
          <w:rFonts w:ascii="Garamond" w:hAnsi="Garamond"/>
          <w:lang w:val="es-ES"/>
        </w:rPr>
        <w:t>2016/679 (</w:t>
      </w:r>
      <w:r w:rsidR="00374CF8">
        <w:rPr>
          <w:rFonts w:ascii="Garamond" w:hAnsi="Garamond"/>
          <w:lang w:val="es-ES"/>
        </w:rPr>
        <w:t>RGPD</w:t>
      </w:r>
      <w:r w:rsidRPr="00E40F9F">
        <w:rPr>
          <w:rFonts w:ascii="Garamond" w:hAnsi="Garamond"/>
          <w:lang w:val="es-ES"/>
        </w:rPr>
        <w:t>)</w:t>
      </w:r>
      <w:r>
        <w:rPr>
          <w:rFonts w:ascii="Garamond" w:hAnsi="Garamond"/>
          <w:lang w:val="es-ES"/>
        </w:rPr>
        <w:t xml:space="preserve"> de la UE para la realización del Estudio.</w:t>
      </w:r>
    </w:p>
    <w:p w14:paraId="70B90103" w14:textId="1303AA5E" w:rsidR="002E264F" w:rsidRDefault="002E264F" w:rsidP="002E264F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/>
        </w:rPr>
        <w:t>Para el procesamiento de Datos personales, las Partes:</w:t>
      </w:r>
    </w:p>
    <w:p w14:paraId="6917C844" w14:textId="1192B3AE" w:rsidR="002E264F" w:rsidRPr="0010236F" w:rsidRDefault="002E264F" w:rsidP="0010236F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es-ES" w:eastAsia="it-IT"/>
        </w:rPr>
      </w:pPr>
      <w:r w:rsidRPr="0010236F">
        <w:rPr>
          <w:rFonts w:ascii="Garamond" w:hAnsi="Garamond"/>
          <w:lang w:val="es-ES"/>
        </w:rPr>
        <w:t>Solamente procesarán los datos personales conforme con este Acuerdo</w:t>
      </w:r>
      <w:r w:rsidR="00041C8A">
        <w:rPr>
          <w:rFonts w:ascii="Garamond" w:hAnsi="Garamond"/>
          <w:lang w:val="es-ES"/>
        </w:rPr>
        <w:t>;</w:t>
      </w:r>
      <w:r w:rsidRPr="0010236F">
        <w:rPr>
          <w:rFonts w:ascii="Garamond" w:hAnsi="Garamond"/>
          <w:lang w:val="es-ES"/>
        </w:rPr>
        <w:t xml:space="preserve"> </w:t>
      </w:r>
    </w:p>
    <w:p w14:paraId="3D1EECE5" w14:textId="1F041A01" w:rsidR="002E264F" w:rsidRDefault="002E264F" w:rsidP="0010236F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es-ES"/>
        </w:rPr>
      </w:pPr>
      <w:r w:rsidRPr="0010236F">
        <w:rPr>
          <w:rFonts w:ascii="Garamond" w:hAnsi="Garamond"/>
          <w:lang w:val="es-ES"/>
        </w:rPr>
        <w:t>No procesarán ni añadirán datos personales para fines diferentes a este Acuerdo</w:t>
      </w:r>
      <w:r w:rsidR="00233032">
        <w:rPr>
          <w:rFonts w:ascii="Garamond" w:hAnsi="Garamond"/>
          <w:lang w:val="es-ES"/>
        </w:rPr>
        <w:t>;</w:t>
      </w:r>
    </w:p>
    <w:p w14:paraId="4836D59D" w14:textId="50750C48" w:rsidR="002E264F" w:rsidRDefault="005009CD" w:rsidP="0010236F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es-ES"/>
        </w:rPr>
      </w:pPr>
      <w:r w:rsidRPr="0010236F">
        <w:rPr>
          <w:rFonts w:ascii="Garamond" w:hAnsi="Garamond"/>
          <w:lang w:val="es-ES"/>
        </w:rPr>
        <w:t>Nombrarán</w:t>
      </w:r>
      <w:r w:rsidR="00041C8A">
        <w:rPr>
          <w:rFonts w:ascii="Garamond" w:hAnsi="Garamond"/>
          <w:lang w:val="es-ES"/>
        </w:rPr>
        <w:t xml:space="preserve"> únicamente</w:t>
      </w:r>
      <w:r w:rsidRPr="0010236F">
        <w:rPr>
          <w:rFonts w:ascii="Garamond" w:hAnsi="Garamond"/>
          <w:lang w:val="es-ES"/>
        </w:rPr>
        <w:t xml:space="preserve"> Procesadores de Datos que entran en un acuerdo escrito </w:t>
      </w:r>
      <w:r w:rsidR="008031AF">
        <w:rPr>
          <w:rFonts w:ascii="Garamond" w:hAnsi="Garamond"/>
          <w:lang w:val="es-ES"/>
        </w:rPr>
        <w:t>y ejecutivo</w:t>
      </w:r>
      <w:r w:rsidRPr="0010236F">
        <w:rPr>
          <w:rFonts w:ascii="Garamond" w:hAnsi="Garamond"/>
          <w:lang w:val="es-ES"/>
        </w:rPr>
        <w:t xml:space="preserve"> con obligaciones en cumplimiento con el artículo 28 de la</w:t>
      </w:r>
      <w:r w:rsidR="00291EFA">
        <w:rPr>
          <w:rFonts w:ascii="Garamond" w:hAnsi="Garamond"/>
          <w:lang w:val="es-ES"/>
        </w:rPr>
        <w:t xml:space="preserve"> RGPD</w:t>
      </w:r>
      <w:r w:rsidR="0010236F">
        <w:rPr>
          <w:rFonts w:ascii="Garamond" w:hAnsi="Garamond"/>
          <w:lang w:val="es-ES"/>
        </w:rPr>
        <w:t>.</w:t>
      </w:r>
    </w:p>
    <w:p w14:paraId="451C06A5" w14:textId="7AC48E9D" w:rsidR="001A72C5" w:rsidRDefault="001A72C5" w:rsidP="0010236F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es-ES"/>
        </w:rPr>
      </w:pPr>
      <w:r w:rsidRPr="0010236F">
        <w:rPr>
          <w:rFonts w:ascii="Garamond" w:hAnsi="Garamond"/>
          <w:lang w:val="es-ES"/>
        </w:rPr>
        <w:t xml:space="preserve">Siempre y cuando sea posible, notificará prontamente a la otra Parte por escrito antes de revelar cualquier Dato Personal en relación con este Acuerdo ante la solicitud de una entidad gubernamental, </w:t>
      </w:r>
      <w:r w:rsidR="00C13D8D" w:rsidRPr="0010236F">
        <w:rPr>
          <w:rFonts w:ascii="Garamond" w:hAnsi="Garamond"/>
          <w:lang w:val="es-ES"/>
        </w:rPr>
        <w:t xml:space="preserve">interesado, </w:t>
      </w:r>
      <w:r w:rsidRPr="0010236F">
        <w:rPr>
          <w:rFonts w:ascii="Garamond" w:hAnsi="Garamond"/>
          <w:lang w:val="es-ES"/>
        </w:rPr>
        <w:t>organización o cualquier otra entidad.</w:t>
      </w:r>
    </w:p>
    <w:p w14:paraId="14FE0475" w14:textId="5102B3A7" w:rsidR="0010236F" w:rsidRDefault="000666ED" w:rsidP="0010236F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Trabaj</w:t>
      </w:r>
      <w:r w:rsidR="00CB3A50">
        <w:rPr>
          <w:rFonts w:ascii="Garamond" w:hAnsi="Garamond"/>
          <w:lang w:val="es-ES"/>
        </w:rPr>
        <w:t xml:space="preserve">ará </w:t>
      </w:r>
      <w:r>
        <w:rPr>
          <w:rFonts w:ascii="Garamond" w:hAnsi="Garamond"/>
          <w:lang w:val="es-ES"/>
        </w:rPr>
        <w:t xml:space="preserve">en conjunto </w:t>
      </w:r>
      <w:r w:rsidR="00CB3A50">
        <w:rPr>
          <w:rFonts w:ascii="Garamond" w:hAnsi="Garamond"/>
          <w:lang w:val="es-ES"/>
        </w:rPr>
        <w:t xml:space="preserve">con la otra Parte para responder cualquier solicitud de un individuo para ejercitar su derecho bajo la ley de protección de datos y privacidad, </w:t>
      </w:r>
      <w:r w:rsidR="00701DB9">
        <w:rPr>
          <w:rFonts w:ascii="Garamond" w:hAnsi="Garamond"/>
          <w:lang w:val="es-ES"/>
        </w:rPr>
        <w:t>y cualquier otra solicitud de un individuo, entidad regulatoria o tercios relacionados con este Acuerdo.</w:t>
      </w:r>
    </w:p>
    <w:p w14:paraId="5956AEBE" w14:textId="3E909E8C" w:rsidR="00BB420C" w:rsidRDefault="00BB420C" w:rsidP="0010236F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Se apoyarán razonablemente para responder solicitudes de </w:t>
      </w:r>
      <w:r w:rsidR="00472136">
        <w:rPr>
          <w:rFonts w:ascii="Garamond" w:hAnsi="Garamond"/>
          <w:lang w:val="es-ES"/>
        </w:rPr>
        <w:t>auditoría y</w:t>
      </w:r>
      <w:r>
        <w:rPr>
          <w:rFonts w:ascii="Garamond" w:hAnsi="Garamond"/>
          <w:lang w:val="es-ES"/>
        </w:rPr>
        <w:t xml:space="preserve"> resolver cualquier hallazgo de</w:t>
      </w:r>
      <w:r w:rsidR="00294BEB">
        <w:rPr>
          <w:rFonts w:ascii="Garamond" w:hAnsi="Garamond"/>
          <w:lang w:val="es-ES"/>
        </w:rPr>
        <w:t xml:space="preserve"> la</w:t>
      </w:r>
      <w:r>
        <w:rPr>
          <w:rFonts w:ascii="Garamond" w:hAnsi="Garamond"/>
          <w:lang w:val="es-ES"/>
        </w:rPr>
        <w:t xml:space="preserve"> auditor</w:t>
      </w:r>
      <w:r w:rsidR="00294BEB">
        <w:rPr>
          <w:rFonts w:ascii="Garamond" w:hAnsi="Garamond"/>
          <w:lang w:val="es-ES"/>
        </w:rPr>
        <w:t>ía</w:t>
      </w:r>
      <w:r>
        <w:rPr>
          <w:rFonts w:ascii="Garamond" w:hAnsi="Garamond"/>
          <w:lang w:val="es-ES"/>
        </w:rPr>
        <w:t xml:space="preserve"> </w:t>
      </w:r>
      <w:r w:rsidR="00C4296A">
        <w:rPr>
          <w:rFonts w:ascii="Garamond" w:hAnsi="Garamond"/>
          <w:lang w:val="es-ES"/>
        </w:rPr>
        <w:t>en relación con</w:t>
      </w:r>
      <w:r>
        <w:rPr>
          <w:rFonts w:ascii="Garamond" w:hAnsi="Garamond"/>
          <w:lang w:val="es-ES"/>
        </w:rPr>
        <w:t xml:space="preserve"> este Acuerdo.</w:t>
      </w:r>
    </w:p>
    <w:p w14:paraId="0892F0D0" w14:textId="33462A71" w:rsidR="00A05EE2" w:rsidRDefault="00A05EE2" w:rsidP="0010236F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 xml:space="preserve">Implementarán y mantendrán unas adecuadas prácticas técnicas, organizacionales, administrativas y físicas relacionadas con la seguridad, confidencialidad, integridad, disponibilidad, respaldo y protección de la recuperación </w:t>
      </w:r>
      <w:r w:rsidR="000C77F5">
        <w:rPr>
          <w:rFonts w:ascii="Garamond" w:hAnsi="Garamond"/>
          <w:lang w:val="es-ES"/>
        </w:rPr>
        <w:t>ante</w:t>
      </w:r>
      <w:r>
        <w:rPr>
          <w:rFonts w:ascii="Garamond" w:hAnsi="Garamond"/>
          <w:lang w:val="es-ES"/>
        </w:rPr>
        <w:t xml:space="preserve"> desastres que </w:t>
      </w:r>
      <w:r w:rsidR="000C77F5">
        <w:rPr>
          <w:rFonts w:ascii="Garamond" w:hAnsi="Garamond"/>
          <w:lang w:val="es-ES"/>
        </w:rPr>
        <w:t>están</w:t>
      </w:r>
      <w:r>
        <w:rPr>
          <w:rFonts w:ascii="Garamond" w:hAnsi="Garamond"/>
          <w:lang w:val="es-ES"/>
        </w:rPr>
        <w:t xml:space="preserve"> en acuerdo con los principales estándares y prácticas industriales para la protección de los riesgos conocido</w:t>
      </w:r>
      <w:r w:rsidR="000C77F5">
        <w:rPr>
          <w:rFonts w:ascii="Garamond" w:hAnsi="Garamond"/>
          <w:lang w:val="es-ES"/>
        </w:rPr>
        <w:t>s</w:t>
      </w:r>
      <w:r>
        <w:rPr>
          <w:rFonts w:ascii="Garamond" w:hAnsi="Garamond"/>
          <w:lang w:val="es-ES"/>
        </w:rPr>
        <w:t xml:space="preserve"> y vulnerabilidad cuando se tratan Datos Personales. </w:t>
      </w:r>
    </w:p>
    <w:p w14:paraId="0AA7D095" w14:textId="50533A96" w:rsidR="003F017E" w:rsidRDefault="003F017E" w:rsidP="0010236F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Y si el Sitio </w:t>
      </w:r>
      <w:r w:rsidR="00FD3F07">
        <w:rPr>
          <w:rFonts w:ascii="Garamond" w:hAnsi="Garamond"/>
          <w:lang w:val="es-ES"/>
        </w:rPr>
        <w:t>Participante</w:t>
      </w:r>
      <w:r>
        <w:rPr>
          <w:rFonts w:ascii="Garamond" w:hAnsi="Garamond"/>
          <w:lang w:val="es-ES"/>
        </w:rPr>
        <w:t xml:space="preserve"> o el Patrocinador</w:t>
      </w:r>
      <w:r w:rsidR="00FD3F07">
        <w:rPr>
          <w:rFonts w:ascii="Garamond" w:hAnsi="Garamond"/>
          <w:lang w:val="es-ES"/>
        </w:rPr>
        <w:t xml:space="preserve"> sospecha</w:t>
      </w:r>
      <w:r w:rsidR="00E30A69">
        <w:rPr>
          <w:rFonts w:ascii="Garamond" w:hAnsi="Garamond"/>
          <w:lang w:val="es-ES"/>
        </w:rPr>
        <w:t>ran</w:t>
      </w:r>
      <w:r w:rsidR="00FD3F07">
        <w:rPr>
          <w:rFonts w:ascii="Garamond" w:hAnsi="Garamond"/>
          <w:lang w:val="es-ES"/>
        </w:rPr>
        <w:t xml:space="preserve"> o toma</w:t>
      </w:r>
      <w:r w:rsidR="00E30A69">
        <w:rPr>
          <w:rFonts w:ascii="Garamond" w:hAnsi="Garamond"/>
          <w:lang w:val="es-ES"/>
        </w:rPr>
        <w:t>ran</w:t>
      </w:r>
      <w:r w:rsidR="00FD3F07">
        <w:rPr>
          <w:rFonts w:ascii="Garamond" w:hAnsi="Garamond"/>
          <w:lang w:val="es-ES"/>
        </w:rPr>
        <w:t xml:space="preserve"> conciencia de un Incidente: </w:t>
      </w:r>
    </w:p>
    <w:p w14:paraId="31DB5752" w14:textId="02763439" w:rsidR="00FD3F07" w:rsidRDefault="00FD3F07" w:rsidP="0065119E">
      <w:pPr>
        <w:pStyle w:val="ListParagraph"/>
        <w:ind w:left="1800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1) cumpl</w:t>
      </w:r>
      <w:r w:rsidR="00E30A69">
        <w:rPr>
          <w:rFonts w:ascii="Garamond" w:hAnsi="Garamond"/>
          <w:lang w:val="es-ES"/>
        </w:rPr>
        <w:t>irían</w:t>
      </w:r>
      <w:r>
        <w:rPr>
          <w:rFonts w:ascii="Garamond" w:hAnsi="Garamond"/>
          <w:lang w:val="es-ES"/>
        </w:rPr>
        <w:t xml:space="preserve"> con la notificación, investigación y los requisitos de acción correctora en las primeras 72h para conceder tiempo de cumplimento de la ley Aplicable  </w:t>
      </w:r>
    </w:p>
    <w:p w14:paraId="69973670" w14:textId="496F6776" w:rsidR="00C0421B" w:rsidRDefault="00C0421B" w:rsidP="00C0421B">
      <w:pPr>
        <w:pStyle w:val="ListParagraph"/>
        <w:ind w:left="1800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2)no </w:t>
      </w:r>
      <w:r w:rsidR="00D75C82">
        <w:rPr>
          <w:rFonts w:ascii="Garamond" w:hAnsi="Garamond"/>
          <w:lang w:val="es-ES"/>
        </w:rPr>
        <w:t>harían</w:t>
      </w:r>
      <w:r>
        <w:rPr>
          <w:rFonts w:ascii="Garamond" w:hAnsi="Garamond"/>
          <w:lang w:val="es-ES"/>
        </w:rPr>
        <w:t xml:space="preserve"> referencia a la otra Parte en ningún anuncio público relacionado con dicho incidente sin el previo acuerdo escrito si es razonable y </w:t>
      </w:r>
    </w:p>
    <w:p w14:paraId="65173DFD" w14:textId="745229A8" w:rsidR="00C0421B" w:rsidRDefault="00C0421B" w:rsidP="00C0421B">
      <w:pPr>
        <w:pStyle w:val="ListParagraph"/>
        <w:ind w:left="1800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3) </w:t>
      </w:r>
      <w:r w:rsidR="00D75C82">
        <w:rPr>
          <w:rFonts w:ascii="Garamond" w:hAnsi="Garamond"/>
          <w:lang w:val="es-ES"/>
        </w:rPr>
        <w:t>tomarían</w:t>
      </w:r>
      <w:r>
        <w:rPr>
          <w:rFonts w:ascii="Garamond" w:hAnsi="Garamond"/>
          <w:lang w:val="es-ES"/>
        </w:rPr>
        <w:t xml:space="preserve"> las medidas razonables para remediar y prevenir la recurrencia de Incidentes similares.</w:t>
      </w:r>
    </w:p>
    <w:p w14:paraId="0F68DCFD" w14:textId="0A1558FB" w:rsidR="00C0421B" w:rsidRDefault="006B1BC3" w:rsidP="0010236F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El </w:t>
      </w:r>
      <w:r w:rsidR="00523078">
        <w:rPr>
          <w:rFonts w:ascii="Garamond" w:hAnsi="Garamond"/>
          <w:lang w:val="es-ES"/>
        </w:rPr>
        <w:t>A</w:t>
      </w:r>
      <w:r>
        <w:rPr>
          <w:rFonts w:ascii="Garamond" w:hAnsi="Garamond"/>
          <w:lang w:val="es-ES"/>
        </w:rPr>
        <w:t>rt. 83 de la RGPD no se verá afectado</w:t>
      </w:r>
      <w:r w:rsidR="008F7CF7">
        <w:rPr>
          <w:rFonts w:ascii="Garamond" w:hAnsi="Garamond"/>
          <w:lang w:val="es-ES"/>
        </w:rPr>
        <w:t xml:space="preserve">. Ninguna Parte del estudio ni el Acuerdo justifican cualquier solicitud por individuos u otros tercios, ni constituirá una responsabilidad </w:t>
      </w:r>
      <w:r w:rsidR="00D75C82">
        <w:rPr>
          <w:rFonts w:ascii="Garamond" w:hAnsi="Garamond"/>
          <w:lang w:val="es-ES"/>
        </w:rPr>
        <w:t>compartida</w:t>
      </w:r>
      <w:r w:rsidR="008F7CF7">
        <w:rPr>
          <w:rFonts w:ascii="Garamond" w:hAnsi="Garamond"/>
          <w:lang w:val="es-ES"/>
        </w:rPr>
        <w:t xml:space="preserve"> de las Partes.</w:t>
      </w:r>
      <w:r w:rsidR="007D32B3">
        <w:rPr>
          <w:rFonts w:ascii="Garamond" w:hAnsi="Garamond"/>
          <w:lang w:val="es-ES"/>
        </w:rPr>
        <w:t xml:space="preserve"> </w:t>
      </w:r>
      <w:r w:rsidR="00A53855">
        <w:rPr>
          <w:rFonts w:ascii="Garamond" w:hAnsi="Garamond"/>
          <w:lang w:val="es-ES"/>
        </w:rPr>
        <w:t xml:space="preserve">Cada Parte es responsable frente a la otra parte </w:t>
      </w:r>
      <w:r w:rsidR="00D23987">
        <w:rPr>
          <w:rFonts w:ascii="Garamond" w:hAnsi="Garamond"/>
          <w:lang w:val="es-ES"/>
        </w:rPr>
        <w:t xml:space="preserve">por los daños, incluyendo multas causadas por el Procesamiento del que se hace responsable. </w:t>
      </w:r>
    </w:p>
    <w:p w14:paraId="445E0C0F" w14:textId="77777777" w:rsidR="00C4296A" w:rsidRPr="0010236F" w:rsidRDefault="00C4296A" w:rsidP="00C4296A">
      <w:pPr>
        <w:pStyle w:val="ListParagraph"/>
        <w:ind w:left="1800"/>
        <w:jc w:val="both"/>
        <w:rPr>
          <w:rFonts w:ascii="Garamond" w:hAnsi="Garamond"/>
          <w:lang w:val="es-ES"/>
        </w:rPr>
      </w:pPr>
    </w:p>
    <w:p w14:paraId="7A4D1870" w14:textId="297361C3" w:rsidR="00355818" w:rsidRDefault="00355818" w:rsidP="00DF3E05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D90AD1">
        <w:rPr>
          <w:rFonts w:ascii="Garamond" w:hAnsi="Garamond"/>
          <w:b/>
          <w:bCs/>
          <w:lang w:val="es-ES" w:eastAsia="it-IT"/>
        </w:rPr>
        <w:t>PROPIEDAD INTELECTUAL</w:t>
      </w:r>
    </w:p>
    <w:p w14:paraId="3EB56147" w14:textId="77777777" w:rsidR="00C4296A" w:rsidRDefault="00C4296A" w:rsidP="00C4296A">
      <w:pPr>
        <w:pStyle w:val="ListParagraph"/>
        <w:ind w:left="284"/>
        <w:jc w:val="both"/>
        <w:rPr>
          <w:rFonts w:ascii="Garamond" w:hAnsi="Garamond"/>
          <w:b/>
          <w:bCs/>
          <w:lang w:val="es-ES" w:eastAsia="it-IT"/>
        </w:rPr>
      </w:pPr>
    </w:p>
    <w:p w14:paraId="3989A772" w14:textId="13DE64AC" w:rsidR="00264549" w:rsidRPr="00264549" w:rsidRDefault="00A942DB" w:rsidP="00264549">
      <w:pPr>
        <w:pStyle w:val="ListParagraph"/>
        <w:numPr>
          <w:ilvl w:val="1"/>
          <w:numId w:val="4"/>
        </w:numPr>
        <w:jc w:val="both"/>
        <w:rPr>
          <w:rFonts w:ascii="Garamond" w:hAnsi="Garamond"/>
          <w:color w:val="000000" w:themeColor="text1"/>
          <w:lang w:val="es-ES" w:eastAsia="it-IT"/>
        </w:rPr>
      </w:pPr>
      <w:r w:rsidRPr="00264549">
        <w:rPr>
          <w:rFonts w:ascii="Garamond" w:hAnsi="Garamond"/>
          <w:lang w:val="es-ES" w:eastAsia="it-IT"/>
        </w:rPr>
        <w:t>Cada Parte permanece único dueño de su Propiedad Intele</w:t>
      </w:r>
      <w:r w:rsidR="004B44A9">
        <w:rPr>
          <w:rFonts w:ascii="Garamond" w:hAnsi="Garamond"/>
          <w:lang w:val="es-ES" w:eastAsia="it-IT"/>
        </w:rPr>
        <w:t xml:space="preserve">ctual (PI) </w:t>
      </w:r>
      <w:r w:rsidR="00133F46">
        <w:rPr>
          <w:rFonts w:ascii="Garamond" w:hAnsi="Garamond"/>
          <w:lang w:val="es-ES" w:eastAsia="it-IT"/>
        </w:rPr>
        <w:t>de fondo</w:t>
      </w:r>
      <w:r w:rsidRPr="00264549">
        <w:rPr>
          <w:rFonts w:ascii="Garamond" w:hAnsi="Garamond"/>
          <w:lang w:val="es-ES" w:eastAsia="it-IT"/>
        </w:rPr>
        <w:t xml:space="preserve">. Hasta el punto necesario para el desarrollo del Estudio y </w:t>
      </w:r>
      <w:r w:rsidR="00CD739A" w:rsidRPr="00264549">
        <w:rPr>
          <w:rFonts w:ascii="Garamond" w:hAnsi="Garamond"/>
          <w:lang w:val="es-ES" w:eastAsia="it-IT"/>
        </w:rPr>
        <w:t xml:space="preserve">hasta el punto </w:t>
      </w:r>
      <w:r w:rsidR="004B44A9">
        <w:rPr>
          <w:rFonts w:ascii="Garamond" w:hAnsi="Garamond"/>
          <w:lang w:val="es-ES" w:eastAsia="it-IT"/>
        </w:rPr>
        <w:t xml:space="preserve">hasta </w:t>
      </w:r>
      <w:r w:rsidR="00CD739A" w:rsidRPr="00264549">
        <w:rPr>
          <w:rFonts w:ascii="Garamond" w:hAnsi="Garamond"/>
          <w:lang w:val="es-ES" w:eastAsia="it-IT"/>
        </w:rPr>
        <w:t>que</w:t>
      </w:r>
      <w:r w:rsidRPr="00264549">
        <w:rPr>
          <w:rFonts w:ascii="Garamond" w:hAnsi="Garamond"/>
          <w:lang w:val="es-ES" w:eastAsia="it-IT"/>
        </w:rPr>
        <w:t xml:space="preserve"> una </w:t>
      </w:r>
      <w:r w:rsidR="004B44A9">
        <w:rPr>
          <w:rFonts w:ascii="Garamond" w:hAnsi="Garamond"/>
          <w:lang w:val="es-ES" w:eastAsia="it-IT"/>
        </w:rPr>
        <w:t>P</w:t>
      </w:r>
      <w:r w:rsidRPr="00264549">
        <w:rPr>
          <w:rFonts w:ascii="Garamond" w:hAnsi="Garamond"/>
          <w:lang w:val="es-ES" w:eastAsia="it-IT"/>
        </w:rPr>
        <w:t>arte está legalmente habilitada a hacerlo</w:t>
      </w:r>
      <w:r w:rsidR="00CD739A" w:rsidRPr="00264549">
        <w:rPr>
          <w:rFonts w:ascii="Garamond" w:hAnsi="Garamond"/>
          <w:lang w:val="es-ES" w:eastAsia="it-IT"/>
        </w:rPr>
        <w:t>, cada Parte que participa en el E</w:t>
      </w:r>
      <w:r w:rsidR="00133A6F" w:rsidRPr="00264549">
        <w:rPr>
          <w:rFonts w:ascii="Garamond" w:hAnsi="Garamond"/>
          <w:lang w:val="es-ES" w:eastAsia="it-IT"/>
        </w:rPr>
        <w:t>s</w:t>
      </w:r>
      <w:r w:rsidR="00CD739A" w:rsidRPr="00264549">
        <w:rPr>
          <w:rFonts w:ascii="Garamond" w:hAnsi="Garamond"/>
          <w:lang w:val="es-ES" w:eastAsia="it-IT"/>
        </w:rPr>
        <w:t xml:space="preserve">tudio concederá </w:t>
      </w:r>
      <w:r w:rsidR="00F71D46" w:rsidRPr="00264549">
        <w:rPr>
          <w:rFonts w:ascii="Garamond" w:hAnsi="Garamond"/>
          <w:lang w:val="es-ES" w:eastAsia="it-IT"/>
        </w:rPr>
        <w:t>a las otras partes y a terc</w:t>
      </w:r>
      <w:r w:rsidR="00133F46">
        <w:rPr>
          <w:rFonts w:ascii="Garamond" w:hAnsi="Garamond"/>
          <w:lang w:val="es-ES" w:eastAsia="it-IT"/>
        </w:rPr>
        <w:t>er</w:t>
      </w:r>
      <w:r w:rsidR="00F71D46" w:rsidRPr="00264549">
        <w:rPr>
          <w:rFonts w:ascii="Garamond" w:hAnsi="Garamond"/>
          <w:lang w:val="es-ES" w:eastAsia="it-IT"/>
        </w:rPr>
        <w:t xml:space="preserve">os participantes en el Estudio </w:t>
      </w:r>
      <w:r w:rsidR="00F71D46" w:rsidRPr="004B44A9">
        <w:rPr>
          <w:rFonts w:ascii="Garamond" w:hAnsi="Garamond"/>
          <w:color w:val="000000" w:themeColor="text1"/>
          <w:lang w:val="es-ES" w:eastAsia="it-IT"/>
        </w:rPr>
        <w:t xml:space="preserve">una licencia </w:t>
      </w:r>
      <w:r w:rsidR="004B44A9" w:rsidRPr="004B44A9">
        <w:rPr>
          <w:rFonts w:ascii="Garamond" w:hAnsi="Garamond"/>
          <w:color w:val="000000" w:themeColor="text1"/>
          <w:lang w:val="es-ES" w:eastAsia="it-IT"/>
        </w:rPr>
        <w:t>sin derechos de autor</w:t>
      </w:r>
      <w:r w:rsidR="00F71D46" w:rsidRPr="004B44A9">
        <w:rPr>
          <w:rFonts w:ascii="Garamond" w:hAnsi="Garamond"/>
          <w:color w:val="000000" w:themeColor="text1"/>
          <w:lang w:val="es-ES" w:eastAsia="it-IT"/>
        </w:rPr>
        <w:t xml:space="preserve">, </w:t>
      </w:r>
      <w:r w:rsidR="00F71D46" w:rsidRPr="00264549">
        <w:rPr>
          <w:rFonts w:ascii="Garamond" w:hAnsi="Garamond"/>
          <w:lang w:val="es-ES" w:eastAsia="it-IT"/>
        </w:rPr>
        <w:t>n</w:t>
      </w:r>
      <w:r w:rsidR="004B44A9">
        <w:rPr>
          <w:rFonts w:ascii="Garamond" w:hAnsi="Garamond"/>
          <w:lang w:val="es-ES" w:eastAsia="it-IT"/>
        </w:rPr>
        <w:t xml:space="preserve">o </w:t>
      </w:r>
      <w:r w:rsidR="00F71D46" w:rsidRPr="00264549">
        <w:rPr>
          <w:rFonts w:ascii="Garamond" w:hAnsi="Garamond"/>
          <w:lang w:val="es-ES" w:eastAsia="it-IT"/>
        </w:rPr>
        <w:t>exclusiva, no</w:t>
      </w:r>
      <w:r w:rsidR="004B44A9">
        <w:rPr>
          <w:rFonts w:ascii="Garamond" w:hAnsi="Garamond"/>
          <w:lang w:val="es-ES" w:eastAsia="it-IT"/>
        </w:rPr>
        <w:t xml:space="preserve"> </w:t>
      </w:r>
      <w:r w:rsidR="00264549" w:rsidRPr="00264549">
        <w:rPr>
          <w:rFonts w:ascii="Garamond" w:hAnsi="Garamond"/>
          <w:lang w:val="es-ES" w:eastAsia="it-IT"/>
        </w:rPr>
        <w:t>transferible</w:t>
      </w:r>
      <w:r w:rsidR="00100AE6" w:rsidRPr="00264549">
        <w:rPr>
          <w:rFonts w:ascii="Garamond" w:hAnsi="Garamond"/>
          <w:lang w:val="es-ES" w:eastAsia="it-IT"/>
        </w:rPr>
        <w:t xml:space="preserve"> para usar su PI</w:t>
      </w:r>
      <w:r w:rsidR="004B44A9">
        <w:rPr>
          <w:rFonts w:ascii="Garamond" w:hAnsi="Garamond"/>
          <w:lang w:val="es-ES" w:eastAsia="it-IT"/>
        </w:rPr>
        <w:t xml:space="preserve"> </w:t>
      </w:r>
      <w:r w:rsidR="00133F46">
        <w:rPr>
          <w:rFonts w:ascii="Garamond" w:hAnsi="Garamond"/>
          <w:lang w:val="es-ES" w:eastAsia="it-IT"/>
        </w:rPr>
        <w:t xml:space="preserve">de fondo </w:t>
      </w:r>
      <w:r w:rsidR="0069082D" w:rsidRPr="00264549">
        <w:rPr>
          <w:rFonts w:ascii="Garamond" w:hAnsi="Garamond"/>
          <w:color w:val="000000" w:themeColor="text1"/>
          <w:lang w:val="es-ES" w:eastAsia="it-IT"/>
        </w:rPr>
        <w:t xml:space="preserve">con el fin de llevar a cabo el </w:t>
      </w:r>
      <w:r w:rsidR="004B44A9">
        <w:rPr>
          <w:rFonts w:ascii="Garamond" w:hAnsi="Garamond"/>
          <w:color w:val="000000" w:themeColor="text1"/>
          <w:lang w:val="es-ES" w:eastAsia="it-IT"/>
        </w:rPr>
        <w:t>E</w:t>
      </w:r>
      <w:r w:rsidR="0069082D" w:rsidRPr="00264549">
        <w:rPr>
          <w:rFonts w:ascii="Garamond" w:hAnsi="Garamond"/>
          <w:color w:val="000000" w:themeColor="text1"/>
          <w:lang w:val="es-ES" w:eastAsia="it-IT"/>
        </w:rPr>
        <w:t>studio, pero no con otros fines.</w:t>
      </w:r>
    </w:p>
    <w:p w14:paraId="31C6F7BF" w14:textId="663D0B5B" w:rsidR="00A942DB" w:rsidRPr="00136020" w:rsidRDefault="00264549" w:rsidP="00264549">
      <w:pPr>
        <w:pStyle w:val="ListParagraph"/>
        <w:numPr>
          <w:ilvl w:val="1"/>
          <w:numId w:val="4"/>
        </w:numPr>
        <w:jc w:val="both"/>
        <w:rPr>
          <w:rFonts w:ascii="Garamond" w:hAnsi="Garamond"/>
          <w:color w:val="000000" w:themeColor="text1"/>
          <w:lang w:val="es-ES" w:eastAsia="it-IT"/>
        </w:rPr>
      </w:pPr>
      <w:r>
        <w:rPr>
          <w:rFonts w:ascii="Garamond" w:hAnsi="Garamond"/>
          <w:color w:val="000000" w:themeColor="text1"/>
          <w:lang w:val="es-ES" w:eastAsia="it-IT"/>
        </w:rPr>
        <w:t xml:space="preserve">Excepto los registros medicales personales y confidenciales, el único y exclusivo derecho a cualquier dato, invento, descubrimiento o innovación, patentable o no  así como toda </w:t>
      </w:r>
      <w:r w:rsidR="00983ACC">
        <w:rPr>
          <w:rFonts w:ascii="Garamond" w:hAnsi="Garamond"/>
          <w:color w:val="000000" w:themeColor="text1"/>
          <w:lang w:val="es-ES" w:eastAsia="it-IT"/>
        </w:rPr>
        <w:t>la Propiedad intelectual resultante,</w:t>
      </w:r>
      <w:r>
        <w:rPr>
          <w:rFonts w:ascii="Garamond" w:hAnsi="Garamond"/>
          <w:color w:val="FF0000"/>
          <w:lang w:val="es-ES" w:eastAsia="it-IT"/>
        </w:rPr>
        <w:t xml:space="preserve"> </w:t>
      </w:r>
      <w:r>
        <w:rPr>
          <w:rFonts w:ascii="Garamond" w:hAnsi="Garamond"/>
          <w:color w:val="000000" w:themeColor="text1"/>
          <w:lang w:val="es-ES" w:eastAsia="it-IT"/>
        </w:rPr>
        <w:t xml:space="preserve">surgiendo </w:t>
      </w:r>
      <w:r w:rsidR="00527BCB">
        <w:rPr>
          <w:rFonts w:ascii="Garamond" w:hAnsi="Garamond"/>
          <w:color w:val="000000" w:themeColor="text1"/>
          <w:lang w:val="es-ES" w:eastAsia="it-IT"/>
        </w:rPr>
        <w:t>directa</w:t>
      </w:r>
      <w:r>
        <w:rPr>
          <w:rFonts w:ascii="Garamond" w:hAnsi="Garamond"/>
          <w:color w:val="000000" w:themeColor="text1"/>
          <w:lang w:val="es-ES" w:eastAsia="it-IT"/>
        </w:rPr>
        <w:t xml:space="preserve"> e </w:t>
      </w:r>
      <w:r w:rsidR="00527BCB">
        <w:rPr>
          <w:rFonts w:ascii="Garamond" w:hAnsi="Garamond"/>
          <w:color w:val="000000" w:themeColor="text1"/>
          <w:lang w:val="es-ES" w:eastAsia="it-IT"/>
        </w:rPr>
        <w:t>indirectamente</w:t>
      </w:r>
      <w:r>
        <w:rPr>
          <w:rFonts w:ascii="Garamond" w:hAnsi="Garamond"/>
          <w:color w:val="000000" w:themeColor="text1"/>
          <w:lang w:val="es-ES" w:eastAsia="it-IT"/>
        </w:rPr>
        <w:t xml:space="preserve"> del </w:t>
      </w:r>
      <w:r w:rsidR="00527BCB">
        <w:rPr>
          <w:rFonts w:ascii="Garamond" w:hAnsi="Garamond"/>
          <w:color w:val="000000" w:themeColor="text1"/>
          <w:lang w:val="es-ES" w:eastAsia="it-IT"/>
        </w:rPr>
        <w:t>desarrollo</w:t>
      </w:r>
      <w:r>
        <w:rPr>
          <w:rFonts w:ascii="Garamond" w:hAnsi="Garamond"/>
          <w:color w:val="000000" w:themeColor="text1"/>
          <w:lang w:val="es-ES" w:eastAsia="it-IT"/>
        </w:rPr>
        <w:t xml:space="preserve"> del </w:t>
      </w:r>
      <w:r w:rsidR="00A970EC">
        <w:rPr>
          <w:rFonts w:ascii="Garamond" w:hAnsi="Garamond"/>
          <w:color w:val="000000" w:themeColor="text1"/>
          <w:lang w:val="es-ES" w:eastAsia="it-IT"/>
        </w:rPr>
        <w:t>Protocolo</w:t>
      </w:r>
      <w:r>
        <w:rPr>
          <w:rFonts w:ascii="Garamond" w:hAnsi="Garamond"/>
          <w:color w:val="000000" w:themeColor="text1"/>
          <w:lang w:val="es-ES" w:eastAsia="it-IT"/>
        </w:rPr>
        <w:t xml:space="preserve"> y del estudio (</w:t>
      </w:r>
      <w:r w:rsidR="00983ACC">
        <w:rPr>
          <w:rFonts w:ascii="Garamond" w:hAnsi="Garamond"/>
          <w:color w:val="000000" w:themeColor="text1"/>
          <w:lang w:val="es-ES" w:eastAsia="it-IT"/>
        </w:rPr>
        <w:t>las “</w:t>
      </w:r>
      <w:proofErr w:type="spellStart"/>
      <w:r w:rsidR="00983ACC">
        <w:rPr>
          <w:rFonts w:ascii="Garamond" w:hAnsi="Garamond"/>
          <w:color w:val="000000" w:themeColor="text1"/>
          <w:lang w:val="es-ES" w:eastAsia="it-IT"/>
        </w:rPr>
        <w:t>P</w:t>
      </w:r>
      <w:r w:rsidR="00BA72EB">
        <w:rPr>
          <w:rFonts w:ascii="Garamond" w:hAnsi="Garamond"/>
          <w:color w:val="000000" w:themeColor="text1"/>
          <w:lang w:val="es-ES" w:eastAsia="it-IT"/>
        </w:rPr>
        <w:t>I</w:t>
      </w:r>
      <w:r w:rsidR="00983ACC">
        <w:rPr>
          <w:rFonts w:ascii="Garamond" w:hAnsi="Garamond"/>
          <w:color w:val="000000" w:themeColor="text1"/>
          <w:lang w:val="es-ES" w:eastAsia="it-IT"/>
        </w:rPr>
        <w:t>s</w:t>
      </w:r>
      <w:proofErr w:type="spellEnd"/>
      <w:r w:rsidR="00983ACC">
        <w:rPr>
          <w:rFonts w:ascii="Garamond" w:hAnsi="Garamond"/>
          <w:color w:val="000000" w:themeColor="text1"/>
          <w:lang w:val="es-ES" w:eastAsia="it-IT"/>
        </w:rPr>
        <w:t>”</w:t>
      </w:r>
      <w:r>
        <w:rPr>
          <w:rFonts w:ascii="Garamond" w:hAnsi="Garamond"/>
          <w:color w:val="000000" w:themeColor="text1"/>
          <w:lang w:val="es-ES" w:eastAsia="it-IT"/>
        </w:rPr>
        <w:t xml:space="preserve">) pertenecerá a HUMANITAS. </w:t>
      </w:r>
      <w:r w:rsidR="005E2B57">
        <w:rPr>
          <w:rFonts w:ascii="Garamond" w:hAnsi="Garamond"/>
          <w:color w:val="000000" w:themeColor="text1"/>
          <w:lang w:val="es-ES" w:eastAsia="it-IT"/>
        </w:rPr>
        <w:t xml:space="preserve">El Centro Participante proporcionará a HUMANITAS por </w:t>
      </w:r>
      <w:r w:rsidR="005E2B57" w:rsidRPr="00136020">
        <w:rPr>
          <w:rFonts w:ascii="Garamond" w:hAnsi="Garamond"/>
          <w:color w:val="000000" w:themeColor="text1"/>
          <w:lang w:val="es-ES" w:eastAsia="it-IT"/>
        </w:rPr>
        <w:t>escrito</w:t>
      </w:r>
      <w:r w:rsidR="00983ACC" w:rsidRPr="00136020">
        <w:rPr>
          <w:rFonts w:ascii="Garamond" w:hAnsi="Garamond"/>
          <w:color w:val="000000" w:themeColor="text1"/>
          <w:lang w:val="es-ES" w:eastAsia="it-IT"/>
        </w:rPr>
        <w:t xml:space="preserve"> </w:t>
      </w:r>
      <w:r w:rsidR="00136020" w:rsidRPr="00136020">
        <w:rPr>
          <w:rFonts w:ascii="Garamond" w:hAnsi="Garamond"/>
          <w:color w:val="000000" w:themeColor="text1"/>
          <w:lang w:val="es-ES" w:eastAsia="it-IT"/>
        </w:rPr>
        <w:t xml:space="preserve">todas estas </w:t>
      </w:r>
      <w:r w:rsidR="00BA72EB" w:rsidRPr="00136020">
        <w:rPr>
          <w:rFonts w:ascii="Garamond" w:hAnsi="Garamond"/>
          <w:color w:val="000000" w:themeColor="text1"/>
          <w:lang w:val="es-ES" w:eastAsia="it-IT"/>
        </w:rPr>
        <w:t>“</w:t>
      </w:r>
      <w:proofErr w:type="spellStart"/>
      <w:r w:rsidR="00BA72EB" w:rsidRPr="00136020">
        <w:rPr>
          <w:rFonts w:ascii="Garamond" w:hAnsi="Garamond"/>
          <w:color w:val="000000" w:themeColor="text1"/>
          <w:lang w:val="es-ES" w:eastAsia="it-IT"/>
        </w:rPr>
        <w:t>PIs</w:t>
      </w:r>
      <w:proofErr w:type="spellEnd"/>
      <w:r w:rsidR="00BA72EB" w:rsidRPr="00136020">
        <w:rPr>
          <w:rFonts w:ascii="Garamond" w:hAnsi="Garamond"/>
          <w:color w:val="000000" w:themeColor="text1"/>
          <w:lang w:val="es-ES" w:eastAsia="it-IT"/>
        </w:rPr>
        <w:t>”</w:t>
      </w:r>
      <w:r w:rsidR="00136020">
        <w:rPr>
          <w:rFonts w:ascii="Garamond" w:hAnsi="Garamond"/>
          <w:color w:val="000000" w:themeColor="text1"/>
          <w:lang w:val="es-ES" w:eastAsia="it-IT"/>
        </w:rPr>
        <w:t>.</w:t>
      </w:r>
    </w:p>
    <w:p w14:paraId="246F3CE6" w14:textId="77777777" w:rsidR="005E2B57" w:rsidRPr="00264549" w:rsidRDefault="005E2B57" w:rsidP="006B2398">
      <w:pPr>
        <w:pStyle w:val="ListParagraph"/>
        <w:ind w:left="1080"/>
        <w:jc w:val="both"/>
        <w:rPr>
          <w:rFonts w:ascii="Garamond" w:hAnsi="Garamond"/>
          <w:color w:val="000000" w:themeColor="text1"/>
          <w:lang w:val="es-ES" w:eastAsia="it-IT"/>
        </w:rPr>
      </w:pPr>
    </w:p>
    <w:p w14:paraId="4F418F8C" w14:textId="545D162D" w:rsidR="00355818" w:rsidRDefault="00355818" w:rsidP="00DF3E05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827F03">
        <w:rPr>
          <w:rFonts w:ascii="Garamond" w:hAnsi="Garamond"/>
          <w:b/>
          <w:bCs/>
          <w:lang w:val="es-ES" w:eastAsia="it-IT"/>
        </w:rPr>
        <w:t>CONFIDENCIALIDA</w:t>
      </w:r>
      <w:r w:rsidR="00264549" w:rsidRPr="00827F03">
        <w:rPr>
          <w:rFonts w:ascii="Garamond" w:hAnsi="Garamond"/>
          <w:b/>
          <w:bCs/>
          <w:lang w:val="es-ES" w:eastAsia="it-IT"/>
        </w:rPr>
        <w:t>D</w:t>
      </w:r>
    </w:p>
    <w:p w14:paraId="67658904" w14:textId="77777777" w:rsidR="008B0557" w:rsidRPr="008B0557" w:rsidRDefault="008B0557" w:rsidP="008B0557">
      <w:pPr>
        <w:jc w:val="both"/>
        <w:rPr>
          <w:rFonts w:ascii="Garamond" w:hAnsi="Garamond"/>
          <w:b/>
          <w:bCs/>
          <w:lang w:val="es-ES" w:eastAsia="it-IT"/>
        </w:rPr>
      </w:pPr>
    </w:p>
    <w:p w14:paraId="69C6D152" w14:textId="2D15ED5F" w:rsidR="00827F03" w:rsidRPr="00AB726E" w:rsidRDefault="00827F03" w:rsidP="00AB726E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 w:rsidRPr="00AB726E">
        <w:rPr>
          <w:rFonts w:ascii="Garamond" w:hAnsi="Garamond"/>
          <w:lang w:val="es-ES" w:eastAsia="it-IT"/>
        </w:rPr>
        <w:t xml:space="preserve">El Acuerdo y los términos y condiciones aquí mencionados y toda la información </w:t>
      </w:r>
      <w:r w:rsidR="00527BCB" w:rsidRPr="00AB726E">
        <w:rPr>
          <w:rFonts w:ascii="Garamond" w:hAnsi="Garamond"/>
          <w:lang w:val="es-ES" w:eastAsia="it-IT"/>
        </w:rPr>
        <w:t>relativa</w:t>
      </w:r>
      <w:r w:rsidRPr="00AB726E">
        <w:rPr>
          <w:rFonts w:ascii="Garamond" w:hAnsi="Garamond"/>
          <w:lang w:val="es-ES" w:eastAsia="it-IT"/>
        </w:rPr>
        <w:t xml:space="preserve"> al Estudio serán </w:t>
      </w:r>
      <w:r w:rsidR="00AF2D3F" w:rsidRPr="00AB726E">
        <w:rPr>
          <w:rFonts w:ascii="Garamond" w:hAnsi="Garamond"/>
          <w:lang w:val="es-ES" w:eastAsia="it-IT"/>
        </w:rPr>
        <w:t>confidenciales (</w:t>
      </w:r>
      <w:r w:rsidRPr="00AB726E">
        <w:rPr>
          <w:rFonts w:ascii="Garamond" w:hAnsi="Garamond"/>
          <w:lang w:val="es-ES" w:eastAsia="it-IT"/>
        </w:rPr>
        <w:t xml:space="preserve">“Información Confidencial”) y ninguna de las Partes, sin el previo consentimiento escrito de la Parte reveladora, revelará la información a ningún tercio excepto para los propósitos específicos y limitados </w:t>
      </w:r>
      <w:r w:rsidR="008C04BF">
        <w:rPr>
          <w:rFonts w:ascii="Garamond" w:hAnsi="Garamond"/>
          <w:lang w:val="es-ES" w:eastAsia="it-IT"/>
        </w:rPr>
        <w:t xml:space="preserve">expuestos </w:t>
      </w:r>
      <w:r w:rsidRPr="00AB726E">
        <w:rPr>
          <w:rFonts w:ascii="Garamond" w:hAnsi="Garamond"/>
          <w:lang w:val="es-ES" w:eastAsia="it-IT"/>
        </w:rPr>
        <w:t xml:space="preserve">en este Acuerdo o en caso </w:t>
      </w:r>
      <w:r w:rsidR="008C04BF">
        <w:rPr>
          <w:rFonts w:ascii="Garamond" w:hAnsi="Garamond"/>
          <w:lang w:val="es-ES" w:eastAsia="it-IT"/>
        </w:rPr>
        <w:t>de</w:t>
      </w:r>
      <w:r w:rsidRPr="00AB726E">
        <w:rPr>
          <w:rFonts w:ascii="Garamond" w:hAnsi="Garamond"/>
          <w:lang w:val="es-ES" w:eastAsia="it-IT"/>
        </w:rPr>
        <w:t xml:space="preserve"> que la ley las regulaciones aplicables así lo requieran.</w:t>
      </w:r>
    </w:p>
    <w:p w14:paraId="012F3A6F" w14:textId="77777777" w:rsidR="00692AA0" w:rsidRDefault="00692AA0" w:rsidP="00692AA0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Lo mencionado en el Párrafo 10.1 no se aplicará a: </w:t>
      </w:r>
    </w:p>
    <w:p w14:paraId="0BE16CE6" w14:textId="28A30483" w:rsidR="00692AA0" w:rsidRDefault="00692AA0" w:rsidP="00692AA0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Cualquier información Confidencial que, a la hora de la recepción por la Parte receptora, sea de dominio público</w:t>
      </w:r>
      <w:r w:rsidR="00DD1989">
        <w:rPr>
          <w:rFonts w:ascii="Garamond" w:hAnsi="Garamond"/>
          <w:lang w:val="es-ES" w:eastAsia="it-IT"/>
        </w:rPr>
        <w:t>;</w:t>
      </w:r>
    </w:p>
    <w:p w14:paraId="621B6C5A" w14:textId="1E01EF0D" w:rsidR="00692AA0" w:rsidRDefault="00692AA0" w:rsidP="00692AA0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Cualquier información confidencial que después de su recepción por l</w:t>
      </w:r>
      <w:r w:rsidR="00DD0386">
        <w:rPr>
          <w:rFonts w:ascii="Garamond" w:hAnsi="Garamond"/>
          <w:lang w:val="es-ES" w:eastAsia="it-IT"/>
        </w:rPr>
        <w:t>a</w:t>
      </w:r>
      <w:r>
        <w:rPr>
          <w:rFonts w:ascii="Garamond" w:hAnsi="Garamond"/>
          <w:lang w:val="es-ES" w:eastAsia="it-IT"/>
        </w:rPr>
        <w:t xml:space="preserve"> Parte receptora sea hecha pública por un terc</w:t>
      </w:r>
      <w:r w:rsidR="00C22CFD">
        <w:rPr>
          <w:rFonts w:ascii="Garamond" w:hAnsi="Garamond"/>
          <w:lang w:val="es-ES" w:eastAsia="it-IT"/>
        </w:rPr>
        <w:t>er</w:t>
      </w:r>
      <w:r>
        <w:rPr>
          <w:rFonts w:ascii="Garamond" w:hAnsi="Garamond"/>
          <w:lang w:val="es-ES" w:eastAsia="it-IT"/>
        </w:rPr>
        <w:t xml:space="preserve">o que no actúa con </w:t>
      </w:r>
      <w:r w:rsidR="00C22CFD">
        <w:rPr>
          <w:rFonts w:ascii="Garamond" w:hAnsi="Garamond"/>
          <w:lang w:val="es-ES" w:eastAsia="it-IT"/>
        </w:rPr>
        <w:t>incorrección</w:t>
      </w:r>
      <w:r w:rsidR="00DD1989">
        <w:rPr>
          <w:rFonts w:ascii="Garamond" w:hAnsi="Garamond"/>
          <w:lang w:val="es-ES" w:eastAsia="it-IT"/>
        </w:rPr>
        <w:t>;</w:t>
      </w:r>
    </w:p>
    <w:p w14:paraId="511891E6" w14:textId="22DB1B9B" w:rsidR="00692AA0" w:rsidRDefault="00692AA0" w:rsidP="00692AA0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Cualquier Información Confidencial acerca de la cual la Parte receptora afirme que haya estado en posesión previamente a </w:t>
      </w:r>
      <w:r w:rsidR="00DD0386">
        <w:rPr>
          <w:rFonts w:ascii="Garamond" w:hAnsi="Garamond"/>
          <w:lang w:val="es-ES" w:eastAsia="it-IT"/>
        </w:rPr>
        <w:t>s</w:t>
      </w:r>
      <w:r>
        <w:rPr>
          <w:rFonts w:ascii="Garamond" w:hAnsi="Garamond"/>
          <w:lang w:val="es-ES" w:eastAsia="it-IT"/>
        </w:rPr>
        <w:t xml:space="preserve">u recepción por la parte reveladora o que </w:t>
      </w:r>
      <w:r>
        <w:rPr>
          <w:rFonts w:ascii="Garamond" w:hAnsi="Garamond"/>
          <w:lang w:val="es-ES" w:eastAsia="it-IT"/>
        </w:rPr>
        <w:lastRenderedPageBreak/>
        <w:t>se ha</w:t>
      </w:r>
      <w:r w:rsidR="00DD0386">
        <w:rPr>
          <w:rFonts w:ascii="Garamond" w:hAnsi="Garamond"/>
          <w:lang w:val="es-ES" w:eastAsia="it-IT"/>
        </w:rPr>
        <w:t>ya</w:t>
      </w:r>
      <w:r>
        <w:rPr>
          <w:rFonts w:ascii="Garamond" w:hAnsi="Garamond"/>
          <w:lang w:val="es-ES" w:eastAsia="it-IT"/>
        </w:rPr>
        <w:t xml:space="preserve"> desarrollado independientemente o adquirido directa o indirectamente de una fuente totalmente independiente de la Parte reveladora</w:t>
      </w:r>
      <w:r w:rsidR="00DD1989">
        <w:rPr>
          <w:rFonts w:ascii="Garamond" w:hAnsi="Garamond"/>
          <w:lang w:val="es-ES" w:eastAsia="it-IT"/>
        </w:rPr>
        <w:t>;</w:t>
      </w:r>
    </w:p>
    <w:p w14:paraId="36A1F494" w14:textId="2B9A4358" w:rsidR="00692AA0" w:rsidRDefault="00692AA0" w:rsidP="00692AA0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Cualquier referencia a</w:t>
      </w:r>
      <w:r w:rsidR="00EF027B">
        <w:rPr>
          <w:rFonts w:ascii="Garamond" w:hAnsi="Garamond"/>
          <w:lang w:val="es-ES" w:eastAsia="it-IT"/>
        </w:rPr>
        <w:t>l</w:t>
      </w:r>
      <w:r>
        <w:rPr>
          <w:rFonts w:ascii="Garamond" w:hAnsi="Garamond"/>
          <w:lang w:val="es-ES" w:eastAsia="it-IT"/>
        </w:rPr>
        <w:t xml:space="preserve"> Estudio realizada por el Centro Participante en el reporte </w:t>
      </w:r>
      <w:r w:rsidR="00EF027B">
        <w:rPr>
          <w:rFonts w:ascii="Garamond" w:hAnsi="Garamond"/>
          <w:lang w:val="es-ES" w:eastAsia="it-IT"/>
        </w:rPr>
        <w:t>de</w:t>
      </w:r>
      <w:r>
        <w:rPr>
          <w:rFonts w:ascii="Garamond" w:hAnsi="Garamond"/>
          <w:lang w:val="es-ES" w:eastAsia="it-IT"/>
        </w:rPr>
        <w:t xml:space="preserve"> su actividad o actividades, cuando así lo requieran las autoridades competentes</w:t>
      </w:r>
      <w:r w:rsidR="00DD1989">
        <w:rPr>
          <w:rFonts w:ascii="Garamond" w:hAnsi="Garamond"/>
          <w:lang w:val="es-ES" w:eastAsia="it-IT"/>
        </w:rPr>
        <w:t>;</w:t>
      </w:r>
    </w:p>
    <w:p w14:paraId="7E30AB4D" w14:textId="69CDB9D5" w:rsidR="00692AA0" w:rsidRDefault="00692AA0" w:rsidP="00692AA0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Cualquier Información Confidencial cuya revelación sea requerida por las leyes y regulaciones aplicables o por </w:t>
      </w:r>
      <w:r w:rsidR="00EF027B">
        <w:rPr>
          <w:rFonts w:ascii="Garamond" w:hAnsi="Garamond"/>
          <w:lang w:val="es-ES" w:eastAsia="it-IT"/>
        </w:rPr>
        <w:t>sentencia definitiva</w:t>
      </w:r>
      <w:r>
        <w:rPr>
          <w:rFonts w:ascii="Garamond" w:hAnsi="Garamond"/>
          <w:lang w:val="es-ES" w:eastAsia="it-IT"/>
        </w:rPr>
        <w:t>. El Centro Participante deberá informar prontamente a HUMANITAS y revelar únicamente la Información Confidencial requerida por las leyes aplicables, regulaciones o</w:t>
      </w:r>
      <w:r w:rsidR="00E84D70">
        <w:rPr>
          <w:rFonts w:ascii="Garamond" w:hAnsi="Garamond"/>
          <w:lang w:val="es-ES" w:eastAsia="it-IT"/>
        </w:rPr>
        <w:t xml:space="preserve"> sentencias definitivas</w:t>
      </w:r>
      <w:r>
        <w:rPr>
          <w:rFonts w:ascii="Garamond" w:hAnsi="Garamond"/>
          <w:lang w:val="es-ES" w:eastAsia="it-IT"/>
        </w:rPr>
        <w:t>.</w:t>
      </w:r>
    </w:p>
    <w:p w14:paraId="1539FB09" w14:textId="4B29BFDF" w:rsidR="00692AA0" w:rsidRDefault="00692AA0" w:rsidP="00AA210C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Los términos y condiciones de estas obligaciones de uso restringido y </w:t>
      </w:r>
      <w:r w:rsidR="00C81AA3">
        <w:rPr>
          <w:rFonts w:ascii="Garamond" w:hAnsi="Garamond"/>
          <w:lang w:val="es-ES" w:eastAsia="it-IT"/>
        </w:rPr>
        <w:t>confidencial</w:t>
      </w:r>
      <w:r>
        <w:rPr>
          <w:rFonts w:ascii="Garamond" w:hAnsi="Garamond"/>
          <w:lang w:val="es-ES" w:eastAsia="it-IT"/>
        </w:rPr>
        <w:t xml:space="preserve"> </w:t>
      </w:r>
      <w:r w:rsidR="00AF39B9">
        <w:rPr>
          <w:rFonts w:ascii="Garamond" w:hAnsi="Garamond"/>
          <w:lang w:val="es-ES" w:eastAsia="it-IT"/>
        </w:rPr>
        <w:t xml:space="preserve">aquí contenidas </w:t>
      </w:r>
      <w:r>
        <w:rPr>
          <w:rFonts w:ascii="Garamond" w:hAnsi="Garamond"/>
          <w:lang w:val="es-ES" w:eastAsia="it-IT"/>
        </w:rPr>
        <w:t>son aplicables durante el término del Acuerdo y perdurarán por un periodo de diez (10) años a partir de la fecha de su terminación, sea por caducidad o por terminación precoz.</w:t>
      </w:r>
    </w:p>
    <w:p w14:paraId="49AB75EF" w14:textId="3F7D2C9A" w:rsidR="00827F03" w:rsidRPr="00692AA0" w:rsidRDefault="00692AA0" w:rsidP="00692AA0">
      <w:p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 </w:t>
      </w:r>
    </w:p>
    <w:p w14:paraId="22FD6BD2" w14:textId="42DDB6F0" w:rsidR="00445018" w:rsidRDefault="00355818" w:rsidP="00445018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D90AD1">
        <w:rPr>
          <w:rFonts w:ascii="Garamond" w:hAnsi="Garamond"/>
          <w:b/>
          <w:bCs/>
          <w:lang w:val="es-ES" w:eastAsia="it-IT"/>
        </w:rPr>
        <w:t>MONITORIZACI</w:t>
      </w:r>
      <w:r w:rsidR="00AF39B9">
        <w:rPr>
          <w:rFonts w:ascii="Garamond" w:hAnsi="Garamond"/>
          <w:b/>
          <w:bCs/>
          <w:lang w:val="es-ES" w:eastAsia="it-IT"/>
        </w:rPr>
        <w:t>O</w:t>
      </w:r>
      <w:r w:rsidRPr="00D90AD1">
        <w:rPr>
          <w:rFonts w:ascii="Garamond" w:hAnsi="Garamond"/>
          <w:b/>
          <w:bCs/>
          <w:lang w:val="es-ES" w:eastAsia="it-IT"/>
        </w:rPr>
        <w:t>N/AUDITORIA/INSPECCION</w:t>
      </w:r>
    </w:p>
    <w:p w14:paraId="35920216" w14:textId="77777777" w:rsidR="00AF39B9" w:rsidRDefault="00AF39B9" w:rsidP="0094519B">
      <w:pPr>
        <w:pStyle w:val="ListParagraph"/>
        <w:ind w:left="284"/>
        <w:jc w:val="both"/>
        <w:rPr>
          <w:rFonts w:ascii="Garamond" w:hAnsi="Garamond"/>
          <w:b/>
          <w:bCs/>
          <w:lang w:val="es-ES" w:eastAsia="it-IT"/>
        </w:rPr>
      </w:pPr>
    </w:p>
    <w:p w14:paraId="46615CF9" w14:textId="045C7E00" w:rsidR="00445018" w:rsidRDefault="00445018" w:rsidP="00445018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Monitorización </w:t>
      </w:r>
    </w:p>
    <w:p w14:paraId="53DE380D" w14:textId="77777777" w:rsidR="002332E1" w:rsidRPr="002332E1" w:rsidRDefault="002332E1" w:rsidP="002332E1">
      <w:pPr>
        <w:jc w:val="both"/>
        <w:rPr>
          <w:rFonts w:ascii="Garamond" w:hAnsi="Garamond"/>
          <w:lang w:val="es-ES" w:eastAsia="it-IT"/>
        </w:rPr>
      </w:pPr>
    </w:p>
    <w:p w14:paraId="2929FDE2" w14:textId="7CDC77A7" w:rsidR="00E50AC4" w:rsidRDefault="00E50AC4" w:rsidP="00385AAD">
      <w:pPr>
        <w:ind w:left="1080"/>
        <w:jc w:val="both"/>
        <w:rPr>
          <w:rFonts w:ascii="Garamond" w:hAnsi="Garamond"/>
          <w:color w:val="000000" w:themeColor="text1"/>
          <w:lang w:val="es-ES" w:eastAsia="it-IT"/>
        </w:rPr>
      </w:pPr>
      <w:r>
        <w:rPr>
          <w:rFonts w:ascii="Garamond" w:hAnsi="Garamond"/>
          <w:lang w:val="es-ES" w:eastAsia="it-IT"/>
        </w:rPr>
        <w:t>Aunque no esté prevista</w:t>
      </w:r>
      <w:r w:rsidR="00385AAD">
        <w:rPr>
          <w:rFonts w:ascii="Garamond" w:hAnsi="Garamond"/>
          <w:lang w:val="es-ES" w:eastAsia="it-IT"/>
        </w:rPr>
        <w:t xml:space="preserve"> por adelantado</w:t>
      </w:r>
      <w:r>
        <w:rPr>
          <w:rFonts w:ascii="Garamond" w:hAnsi="Garamond"/>
          <w:lang w:val="es-ES" w:eastAsia="it-IT"/>
        </w:rPr>
        <w:t>, el centro Participante permitirá vis</w:t>
      </w:r>
      <w:r w:rsidR="002170D3">
        <w:rPr>
          <w:rFonts w:ascii="Garamond" w:hAnsi="Garamond"/>
          <w:lang w:val="es-ES" w:eastAsia="it-IT"/>
        </w:rPr>
        <w:t>i</w:t>
      </w:r>
      <w:r>
        <w:rPr>
          <w:rFonts w:ascii="Garamond" w:hAnsi="Garamond"/>
          <w:lang w:val="es-ES" w:eastAsia="it-IT"/>
        </w:rPr>
        <w:t>tas de monitorización de HUMANITAS y/o cualquier subcontra</w:t>
      </w:r>
      <w:r w:rsidR="002170D3">
        <w:rPr>
          <w:rFonts w:ascii="Garamond" w:hAnsi="Garamond"/>
          <w:lang w:val="es-ES" w:eastAsia="it-IT"/>
        </w:rPr>
        <w:t>tista</w:t>
      </w:r>
      <w:r>
        <w:rPr>
          <w:rFonts w:ascii="Garamond" w:hAnsi="Garamond"/>
          <w:lang w:val="es-ES" w:eastAsia="it-IT"/>
        </w:rPr>
        <w:t xml:space="preserve"> de HUMANITAS. El Centro Participante por tanto debe permitir a HUA</w:t>
      </w:r>
      <w:r w:rsidR="002B24E1">
        <w:rPr>
          <w:rFonts w:ascii="Garamond" w:hAnsi="Garamond"/>
          <w:lang w:val="es-ES" w:eastAsia="it-IT"/>
        </w:rPr>
        <w:t>MAN</w:t>
      </w:r>
      <w:r>
        <w:rPr>
          <w:rFonts w:ascii="Garamond" w:hAnsi="Garamond"/>
          <w:lang w:val="es-ES" w:eastAsia="it-IT"/>
        </w:rPr>
        <w:t>ITAS y/o a subcontr</w:t>
      </w:r>
      <w:r w:rsidR="0090199A">
        <w:rPr>
          <w:rFonts w:ascii="Garamond" w:hAnsi="Garamond"/>
          <w:lang w:val="es-ES" w:eastAsia="it-IT"/>
        </w:rPr>
        <w:t>atistas</w:t>
      </w:r>
      <w:r>
        <w:rPr>
          <w:rFonts w:ascii="Garamond" w:hAnsi="Garamond"/>
          <w:lang w:val="es-ES" w:eastAsia="it-IT"/>
        </w:rPr>
        <w:t xml:space="preserve"> de HUMANITA</w:t>
      </w:r>
      <w:r w:rsidR="0090199A">
        <w:rPr>
          <w:rFonts w:ascii="Garamond" w:hAnsi="Garamond"/>
          <w:lang w:val="es-ES" w:eastAsia="it-IT"/>
        </w:rPr>
        <w:t>S</w:t>
      </w:r>
      <w:r>
        <w:rPr>
          <w:rFonts w:ascii="Garamond" w:hAnsi="Garamond"/>
          <w:lang w:val="es-ES" w:eastAsia="it-IT"/>
        </w:rPr>
        <w:t xml:space="preserve"> a monitorizar las </w:t>
      </w:r>
      <w:r w:rsidR="0090199A">
        <w:rPr>
          <w:rFonts w:ascii="Garamond" w:hAnsi="Garamond"/>
          <w:lang w:val="es-ES" w:eastAsia="it-IT"/>
        </w:rPr>
        <w:t>instalaciones</w:t>
      </w:r>
      <w:r>
        <w:rPr>
          <w:rFonts w:ascii="Garamond" w:hAnsi="Garamond"/>
          <w:lang w:val="es-ES" w:eastAsia="it-IT"/>
        </w:rPr>
        <w:t xml:space="preserve"> y todos los documentos usados en el Estudio.</w:t>
      </w:r>
      <w:r w:rsidR="009718E8">
        <w:rPr>
          <w:rFonts w:ascii="Garamond" w:hAnsi="Garamond"/>
          <w:lang w:val="es-ES" w:eastAsia="it-IT"/>
        </w:rPr>
        <w:t xml:space="preserve"> Las visitas</w:t>
      </w:r>
      <w:r w:rsidR="002B24E1">
        <w:rPr>
          <w:rFonts w:ascii="Garamond" w:hAnsi="Garamond"/>
          <w:lang w:val="es-ES" w:eastAsia="it-IT"/>
        </w:rPr>
        <w:t xml:space="preserve"> de monitorización</w:t>
      </w:r>
      <w:r w:rsidR="009718E8">
        <w:rPr>
          <w:rFonts w:ascii="Garamond" w:hAnsi="Garamond"/>
          <w:lang w:val="es-ES" w:eastAsia="it-IT"/>
        </w:rPr>
        <w:t xml:space="preserve"> se desarrollarán durante los días y las horas de trabajo normales, de acuerdo con el plan de monitorización. </w:t>
      </w:r>
      <w:r w:rsidR="00B1184D">
        <w:rPr>
          <w:rFonts w:ascii="Garamond" w:hAnsi="Garamond"/>
          <w:lang w:val="es-ES" w:eastAsia="it-IT"/>
        </w:rPr>
        <w:t>Las vis</w:t>
      </w:r>
      <w:r w:rsidR="007D4BBB">
        <w:rPr>
          <w:rFonts w:ascii="Garamond" w:hAnsi="Garamond"/>
          <w:lang w:val="es-ES" w:eastAsia="it-IT"/>
        </w:rPr>
        <w:t>i</w:t>
      </w:r>
      <w:r w:rsidR="00B1184D">
        <w:rPr>
          <w:rFonts w:ascii="Garamond" w:hAnsi="Garamond"/>
          <w:lang w:val="es-ES" w:eastAsia="it-IT"/>
        </w:rPr>
        <w:t xml:space="preserve">tas de monitorización se llevarán a cabo por </w:t>
      </w:r>
      <w:r w:rsidR="00B1184D" w:rsidRPr="00A83D8E">
        <w:rPr>
          <w:rFonts w:ascii="Garamond" w:hAnsi="Garamond"/>
          <w:color w:val="000000" w:themeColor="text1"/>
          <w:lang w:val="es-ES" w:eastAsia="it-IT"/>
        </w:rPr>
        <w:t xml:space="preserve">monitories clínicos </w:t>
      </w:r>
      <w:r w:rsidR="00A83D8E" w:rsidRPr="00A83D8E">
        <w:rPr>
          <w:rFonts w:ascii="Garamond" w:hAnsi="Garamond"/>
          <w:color w:val="000000" w:themeColor="text1"/>
          <w:lang w:val="es-ES" w:eastAsia="it-IT"/>
        </w:rPr>
        <w:t>debidamente</w:t>
      </w:r>
      <w:r w:rsidR="00B1184D" w:rsidRPr="00A83D8E">
        <w:rPr>
          <w:rFonts w:ascii="Garamond" w:hAnsi="Garamond"/>
          <w:color w:val="000000" w:themeColor="text1"/>
          <w:lang w:val="es-ES" w:eastAsia="it-IT"/>
        </w:rPr>
        <w:t xml:space="preserve"> nombrados. </w:t>
      </w:r>
      <w:r w:rsidR="00B1184D">
        <w:rPr>
          <w:rFonts w:ascii="Garamond" w:hAnsi="Garamond"/>
          <w:color w:val="000000" w:themeColor="text1"/>
          <w:lang w:val="es-ES" w:eastAsia="it-IT"/>
        </w:rPr>
        <w:t>El Centro Participante se asegurará de que el monitor t</w:t>
      </w:r>
      <w:r w:rsidR="001339CA">
        <w:rPr>
          <w:rFonts w:ascii="Garamond" w:hAnsi="Garamond"/>
          <w:color w:val="000000" w:themeColor="text1"/>
          <w:lang w:val="es-ES" w:eastAsia="it-IT"/>
        </w:rPr>
        <w:t>enga</w:t>
      </w:r>
      <w:r w:rsidR="00B1184D">
        <w:rPr>
          <w:rFonts w:ascii="Garamond" w:hAnsi="Garamond"/>
          <w:color w:val="000000" w:themeColor="text1"/>
          <w:lang w:val="es-ES" w:eastAsia="it-IT"/>
        </w:rPr>
        <w:t xml:space="preserve"> acceso al registro medical completo de los pacientes (sea en papel o bien </w:t>
      </w:r>
      <w:r w:rsidR="00223B66">
        <w:rPr>
          <w:rFonts w:ascii="Garamond" w:hAnsi="Garamond"/>
          <w:color w:val="000000" w:themeColor="text1"/>
          <w:lang w:val="es-ES" w:eastAsia="it-IT"/>
        </w:rPr>
        <w:t>electrónico</w:t>
      </w:r>
      <w:r w:rsidR="00B1184D">
        <w:rPr>
          <w:rFonts w:ascii="Garamond" w:hAnsi="Garamond"/>
          <w:color w:val="000000" w:themeColor="text1"/>
          <w:lang w:val="es-ES" w:eastAsia="it-IT"/>
        </w:rPr>
        <w:t xml:space="preserve">). </w:t>
      </w:r>
    </w:p>
    <w:p w14:paraId="2681E63E" w14:textId="77777777" w:rsidR="002D79C3" w:rsidRPr="00B1184D" w:rsidRDefault="002D79C3" w:rsidP="00385AAD">
      <w:pPr>
        <w:ind w:left="1080"/>
        <w:jc w:val="both"/>
        <w:rPr>
          <w:rFonts w:ascii="Garamond" w:hAnsi="Garamond"/>
          <w:color w:val="000000" w:themeColor="text1"/>
          <w:lang w:val="es-ES" w:eastAsia="it-IT"/>
        </w:rPr>
      </w:pPr>
    </w:p>
    <w:p w14:paraId="40AE937A" w14:textId="3AA151FA" w:rsidR="00445018" w:rsidRDefault="00445018" w:rsidP="002D79C3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 w:rsidRPr="002D79C3">
        <w:rPr>
          <w:rFonts w:ascii="Garamond" w:hAnsi="Garamond"/>
          <w:lang w:val="es-ES" w:eastAsia="it-IT"/>
        </w:rPr>
        <w:t xml:space="preserve">Auditoría </w:t>
      </w:r>
    </w:p>
    <w:p w14:paraId="28B5D878" w14:textId="77777777" w:rsidR="00850D1D" w:rsidRPr="00850D1D" w:rsidRDefault="00850D1D" w:rsidP="00850D1D">
      <w:pPr>
        <w:jc w:val="both"/>
        <w:rPr>
          <w:rFonts w:ascii="Garamond" w:hAnsi="Garamond"/>
          <w:lang w:val="es-ES" w:eastAsia="it-IT"/>
        </w:rPr>
      </w:pPr>
    </w:p>
    <w:p w14:paraId="48B98E47" w14:textId="0820DB7E" w:rsidR="00B1184D" w:rsidRDefault="00223B66" w:rsidP="001339CA">
      <w:pPr>
        <w:ind w:left="1080"/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Por la presente, el Centro Participante permitirá a HUMANITAS</w:t>
      </w:r>
      <w:r w:rsidR="00EE258A">
        <w:rPr>
          <w:rFonts w:ascii="Garamond" w:hAnsi="Garamond"/>
          <w:lang w:val="es-ES" w:eastAsia="it-IT"/>
        </w:rPr>
        <w:t xml:space="preserve"> y/o subcontra</w:t>
      </w:r>
      <w:r w:rsidR="003A1969">
        <w:rPr>
          <w:rFonts w:ascii="Garamond" w:hAnsi="Garamond"/>
          <w:lang w:val="es-ES" w:eastAsia="it-IT"/>
        </w:rPr>
        <w:t>tistas</w:t>
      </w:r>
      <w:r w:rsidR="00EE258A">
        <w:rPr>
          <w:rFonts w:ascii="Garamond" w:hAnsi="Garamond"/>
          <w:lang w:val="es-ES" w:eastAsia="it-IT"/>
        </w:rPr>
        <w:t xml:space="preserve"> de HUMANITAS a auditar las </w:t>
      </w:r>
      <w:r w:rsidR="003A1969">
        <w:rPr>
          <w:rFonts w:ascii="Garamond" w:hAnsi="Garamond"/>
          <w:lang w:val="es-ES" w:eastAsia="it-IT"/>
        </w:rPr>
        <w:t>instalaciones</w:t>
      </w:r>
      <w:r w:rsidR="00EE258A">
        <w:rPr>
          <w:rFonts w:ascii="Garamond" w:hAnsi="Garamond"/>
          <w:lang w:val="es-ES" w:eastAsia="it-IT"/>
        </w:rPr>
        <w:t xml:space="preserve"> (incluyendo subsitios aprobados</w:t>
      </w:r>
      <w:r w:rsidR="009215F5">
        <w:rPr>
          <w:rFonts w:ascii="Garamond" w:hAnsi="Garamond"/>
          <w:lang w:val="es-ES" w:eastAsia="it-IT"/>
        </w:rPr>
        <w:t xml:space="preserve"> si es aplicable</w:t>
      </w:r>
      <w:r w:rsidR="00EE258A">
        <w:rPr>
          <w:rFonts w:ascii="Garamond" w:hAnsi="Garamond"/>
          <w:lang w:val="es-ES" w:eastAsia="it-IT"/>
        </w:rPr>
        <w:t xml:space="preserve">) y todos los </w:t>
      </w:r>
      <w:r w:rsidR="0046267E">
        <w:rPr>
          <w:rFonts w:ascii="Garamond" w:hAnsi="Garamond"/>
          <w:lang w:val="es-ES" w:eastAsia="it-IT"/>
        </w:rPr>
        <w:t>documentos usados</w:t>
      </w:r>
      <w:r w:rsidR="00EE258A">
        <w:rPr>
          <w:rFonts w:ascii="Garamond" w:hAnsi="Garamond"/>
          <w:lang w:val="es-ES" w:eastAsia="it-IT"/>
        </w:rPr>
        <w:t xml:space="preserve"> para el </w:t>
      </w:r>
      <w:r w:rsidR="00F07A16">
        <w:rPr>
          <w:rFonts w:ascii="Garamond" w:hAnsi="Garamond"/>
          <w:lang w:val="es-ES" w:eastAsia="it-IT"/>
        </w:rPr>
        <w:t>E</w:t>
      </w:r>
      <w:r w:rsidR="00EE258A">
        <w:rPr>
          <w:rFonts w:ascii="Garamond" w:hAnsi="Garamond"/>
          <w:lang w:val="es-ES" w:eastAsia="it-IT"/>
        </w:rPr>
        <w:t>studio.</w:t>
      </w:r>
      <w:r w:rsidR="00F07A16">
        <w:rPr>
          <w:rFonts w:ascii="Garamond" w:hAnsi="Garamond"/>
          <w:lang w:val="es-ES" w:eastAsia="it-IT"/>
        </w:rPr>
        <w:t xml:space="preserve"> El Centro Participante </w:t>
      </w:r>
      <w:r w:rsidR="00E91E00">
        <w:rPr>
          <w:rFonts w:ascii="Garamond" w:hAnsi="Garamond"/>
          <w:lang w:val="es-ES" w:eastAsia="it-IT"/>
        </w:rPr>
        <w:t>será notificado con al menos tres (3) semanas de antelación.</w:t>
      </w:r>
    </w:p>
    <w:p w14:paraId="253A590E" w14:textId="77777777" w:rsidR="002D79C3" w:rsidRPr="00B1184D" w:rsidRDefault="002D79C3" w:rsidP="00B1184D">
      <w:pPr>
        <w:jc w:val="both"/>
        <w:rPr>
          <w:rFonts w:ascii="Garamond" w:hAnsi="Garamond"/>
          <w:lang w:val="es-ES" w:eastAsia="it-IT"/>
        </w:rPr>
      </w:pPr>
    </w:p>
    <w:p w14:paraId="6C7A6F78" w14:textId="1A353332" w:rsidR="00445018" w:rsidRDefault="00445018" w:rsidP="00445018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Inspección </w:t>
      </w:r>
    </w:p>
    <w:p w14:paraId="5F34ABC5" w14:textId="77777777" w:rsidR="00B10E80" w:rsidRPr="00B10E80" w:rsidRDefault="00B10E80" w:rsidP="00B10E80">
      <w:pPr>
        <w:jc w:val="both"/>
        <w:rPr>
          <w:rFonts w:ascii="Garamond" w:hAnsi="Garamond"/>
          <w:lang w:val="es-ES" w:eastAsia="it-IT"/>
        </w:rPr>
      </w:pPr>
    </w:p>
    <w:p w14:paraId="1119727E" w14:textId="4517B2F8" w:rsidR="009215F5" w:rsidRDefault="009215F5" w:rsidP="001339CA">
      <w:pPr>
        <w:ind w:left="1440"/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Por la presente el Centro Participante permitirá a las Autoridades Sanitarias </w:t>
      </w:r>
      <w:r w:rsidR="0046267E">
        <w:rPr>
          <w:rFonts w:ascii="Garamond" w:hAnsi="Garamond"/>
          <w:lang w:val="es-ES" w:eastAsia="it-IT"/>
        </w:rPr>
        <w:t>Competentes</w:t>
      </w:r>
      <w:r>
        <w:rPr>
          <w:rFonts w:ascii="Garamond" w:hAnsi="Garamond"/>
          <w:lang w:val="es-ES" w:eastAsia="it-IT"/>
        </w:rPr>
        <w:t xml:space="preserve"> inspeccionar las </w:t>
      </w:r>
      <w:r w:rsidR="005A1476">
        <w:rPr>
          <w:rFonts w:ascii="Garamond" w:hAnsi="Garamond"/>
          <w:lang w:val="es-ES" w:eastAsia="it-IT"/>
        </w:rPr>
        <w:t>instalaciones</w:t>
      </w:r>
      <w:r>
        <w:rPr>
          <w:rFonts w:ascii="Garamond" w:hAnsi="Garamond"/>
          <w:lang w:val="es-ES" w:eastAsia="it-IT"/>
        </w:rPr>
        <w:t xml:space="preserve"> (</w:t>
      </w:r>
      <w:r w:rsidR="006906D2">
        <w:rPr>
          <w:rFonts w:ascii="Garamond" w:hAnsi="Garamond"/>
          <w:lang w:val="es-ES" w:eastAsia="it-IT"/>
        </w:rPr>
        <w:t xml:space="preserve">incluyendo subsitios aprobados si es aplicable) y todos los documentos relacionados que se usan para el Estudio. </w:t>
      </w:r>
    </w:p>
    <w:p w14:paraId="070BAA8E" w14:textId="37561CD5" w:rsidR="006906D2" w:rsidRDefault="006906D2" w:rsidP="001339CA">
      <w:pPr>
        <w:ind w:left="1440"/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El Centro Participante deberá informar a HUMANITAS con 24h de antelación si una Autoridad Sanitaria Competente desea inspeccionar y auditar las </w:t>
      </w:r>
      <w:r w:rsidR="00922131">
        <w:rPr>
          <w:rFonts w:ascii="Garamond" w:hAnsi="Garamond"/>
          <w:lang w:val="es-ES" w:eastAsia="it-IT"/>
        </w:rPr>
        <w:t>instalaciones</w:t>
      </w:r>
      <w:r>
        <w:rPr>
          <w:rFonts w:ascii="Garamond" w:hAnsi="Garamond"/>
          <w:lang w:val="es-ES" w:eastAsia="it-IT"/>
        </w:rPr>
        <w:t xml:space="preserve"> y todos los documentos relacionados que se usan para el Estudio. </w:t>
      </w:r>
    </w:p>
    <w:p w14:paraId="0701987D" w14:textId="77777777" w:rsidR="00922131" w:rsidRPr="009215F5" w:rsidRDefault="00922131" w:rsidP="009215F5">
      <w:pPr>
        <w:jc w:val="both"/>
        <w:rPr>
          <w:rFonts w:ascii="Garamond" w:hAnsi="Garamond"/>
          <w:lang w:val="es-ES" w:eastAsia="it-IT"/>
        </w:rPr>
      </w:pPr>
    </w:p>
    <w:p w14:paraId="1DB0C76F" w14:textId="3CE8CF48" w:rsidR="00355818" w:rsidRDefault="00355818" w:rsidP="00DF3E05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D90AD1">
        <w:rPr>
          <w:rFonts w:ascii="Garamond" w:hAnsi="Garamond"/>
          <w:b/>
          <w:bCs/>
          <w:lang w:val="es-ES" w:eastAsia="it-IT"/>
        </w:rPr>
        <w:t>DATOS DEL ESTUDIO Y REPORTE</w:t>
      </w:r>
    </w:p>
    <w:p w14:paraId="345DB009" w14:textId="77777777" w:rsidR="00922131" w:rsidRPr="00922131" w:rsidRDefault="00922131" w:rsidP="00922131">
      <w:pPr>
        <w:jc w:val="both"/>
        <w:rPr>
          <w:rFonts w:ascii="Garamond" w:hAnsi="Garamond"/>
          <w:b/>
          <w:bCs/>
          <w:lang w:val="es-ES" w:eastAsia="it-IT"/>
        </w:rPr>
      </w:pPr>
    </w:p>
    <w:p w14:paraId="3690B42E" w14:textId="7DD46BA9" w:rsidR="004C78C3" w:rsidRPr="00DC7852" w:rsidRDefault="004C78C3" w:rsidP="00DC7852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 w:rsidRPr="00DC7852">
        <w:rPr>
          <w:rFonts w:ascii="Garamond" w:hAnsi="Garamond"/>
          <w:lang w:val="es-ES" w:eastAsia="it-IT"/>
        </w:rPr>
        <w:t xml:space="preserve">HUMANITAS gestionará de forma centralizada los datos relacionados con el Estudio (“Datos del Estudio”), incluyendo la colección y el análisis de los Datos del Estudio de cohortes </w:t>
      </w:r>
      <w:r w:rsidR="001B7833" w:rsidRPr="00DC7852">
        <w:rPr>
          <w:rFonts w:ascii="Garamond" w:hAnsi="Garamond"/>
          <w:lang w:val="es-ES" w:eastAsia="it-IT"/>
        </w:rPr>
        <w:t>y de su inclusión en la base de datos</w:t>
      </w:r>
      <w:r w:rsidR="00A85CBC">
        <w:rPr>
          <w:rFonts w:ascii="Garamond" w:hAnsi="Garamond"/>
          <w:lang w:val="es-ES" w:eastAsia="it-IT"/>
        </w:rPr>
        <w:t xml:space="preserve"> de</w:t>
      </w:r>
      <w:r w:rsidR="001B7833" w:rsidRPr="00DC7852">
        <w:rPr>
          <w:rFonts w:ascii="Garamond" w:hAnsi="Garamond"/>
          <w:lang w:val="es-ES" w:eastAsia="it-IT"/>
        </w:rPr>
        <w:t xml:space="preserve"> HUMANITAS.</w:t>
      </w:r>
    </w:p>
    <w:p w14:paraId="4BAE4952" w14:textId="7FB46648" w:rsidR="00DC7852" w:rsidRDefault="00DC7852" w:rsidP="00DC7852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HUMANITAS es el dueño de la </w:t>
      </w:r>
      <w:r w:rsidR="0033357D">
        <w:rPr>
          <w:rFonts w:ascii="Garamond" w:hAnsi="Garamond"/>
          <w:lang w:val="es-ES" w:eastAsia="it-IT"/>
        </w:rPr>
        <w:t>base</w:t>
      </w:r>
      <w:r>
        <w:rPr>
          <w:rFonts w:ascii="Garamond" w:hAnsi="Garamond"/>
          <w:lang w:val="es-ES" w:eastAsia="it-IT"/>
        </w:rPr>
        <w:t xml:space="preserve"> de datos del Estudio y de los resultados.</w:t>
      </w:r>
    </w:p>
    <w:p w14:paraId="3D8787AB" w14:textId="77777777" w:rsidR="00922131" w:rsidRPr="00922131" w:rsidRDefault="00922131" w:rsidP="00922131">
      <w:pPr>
        <w:jc w:val="both"/>
        <w:rPr>
          <w:rFonts w:ascii="Garamond" w:hAnsi="Garamond"/>
          <w:lang w:val="es-ES" w:eastAsia="it-IT"/>
        </w:rPr>
      </w:pPr>
    </w:p>
    <w:p w14:paraId="63060419" w14:textId="25C784D6" w:rsidR="00F50684" w:rsidRDefault="00355818" w:rsidP="00F50684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D90AD1">
        <w:rPr>
          <w:rFonts w:ascii="Garamond" w:hAnsi="Garamond"/>
          <w:b/>
          <w:bCs/>
          <w:lang w:val="es-ES" w:eastAsia="it-IT"/>
        </w:rPr>
        <w:lastRenderedPageBreak/>
        <w:t>PUBLICACION</w:t>
      </w:r>
    </w:p>
    <w:p w14:paraId="12ED9CCB" w14:textId="7EB125A5" w:rsidR="00F50684" w:rsidRPr="006D3851" w:rsidRDefault="00F50684" w:rsidP="006D3851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 w:rsidRPr="006D3851">
        <w:rPr>
          <w:rFonts w:ascii="Garamond" w:hAnsi="Garamond"/>
          <w:lang w:val="es-ES" w:eastAsia="it-IT"/>
        </w:rPr>
        <w:t>Los resultados de todos los estudios de HU</w:t>
      </w:r>
      <w:r w:rsidR="00FD564D">
        <w:rPr>
          <w:rFonts w:ascii="Garamond" w:hAnsi="Garamond"/>
          <w:lang w:val="es-ES" w:eastAsia="it-IT"/>
        </w:rPr>
        <w:t>M</w:t>
      </w:r>
      <w:r w:rsidRPr="006D3851">
        <w:rPr>
          <w:rFonts w:ascii="Garamond" w:hAnsi="Garamond"/>
          <w:lang w:val="es-ES" w:eastAsia="it-IT"/>
        </w:rPr>
        <w:t>ANITAS son publicados independientemente de sus hallazgos (tanto positivos como negativos, estadísticamente significativos o no), bajo la responsabilidad del Investigador Principal de HUMANITAS.</w:t>
      </w:r>
      <w:r w:rsidR="006D3851" w:rsidRPr="006D3851">
        <w:rPr>
          <w:rFonts w:ascii="Garamond" w:hAnsi="Garamond"/>
          <w:lang w:val="es-ES" w:eastAsia="it-IT"/>
        </w:rPr>
        <w:t xml:space="preserve"> </w:t>
      </w:r>
    </w:p>
    <w:p w14:paraId="33E60F8E" w14:textId="2AE84893" w:rsidR="006D3851" w:rsidRDefault="006D3851" w:rsidP="006D3851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Previamente a su envío, todas las publicaciones (</w:t>
      </w:r>
      <w:proofErr w:type="spellStart"/>
      <w:r>
        <w:rPr>
          <w:rFonts w:ascii="Garamond" w:hAnsi="Garamond"/>
          <w:lang w:val="es-ES" w:eastAsia="it-IT"/>
        </w:rPr>
        <w:t>p.e</w:t>
      </w:r>
      <w:proofErr w:type="spellEnd"/>
      <w:r>
        <w:rPr>
          <w:rFonts w:ascii="Garamond" w:hAnsi="Garamond"/>
          <w:lang w:val="es-ES" w:eastAsia="it-IT"/>
        </w:rPr>
        <w:t xml:space="preserve">. artículos, </w:t>
      </w:r>
      <w:proofErr w:type="spellStart"/>
      <w:r w:rsidR="00A85CBC">
        <w:rPr>
          <w:rFonts w:ascii="Garamond" w:hAnsi="Garamond"/>
          <w:lang w:val="es-ES" w:eastAsia="it-IT"/>
        </w:rPr>
        <w:t>abstracts</w:t>
      </w:r>
      <w:proofErr w:type="spellEnd"/>
      <w:r>
        <w:rPr>
          <w:rFonts w:ascii="Garamond" w:hAnsi="Garamond"/>
          <w:lang w:val="es-ES" w:eastAsia="it-IT"/>
        </w:rPr>
        <w:t>, presentaciones) incluyendo todos los Datos del Estudio serán sometidos a revisión y aprobación por el Comité Directivo del Estudio.</w:t>
      </w:r>
      <w:r w:rsidR="009A1694">
        <w:rPr>
          <w:rFonts w:ascii="Garamond" w:hAnsi="Garamond"/>
          <w:lang w:val="es-ES" w:eastAsia="it-IT"/>
        </w:rPr>
        <w:t xml:space="preserve"> Las normas de autoría </w:t>
      </w:r>
      <w:r w:rsidR="00A85CBC">
        <w:rPr>
          <w:rFonts w:ascii="Garamond" w:hAnsi="Garamond"/>
          <w:lang w:val="es-ES" w:eastAsia="it-IT"/>
        </w:rPr>
        <w:t>se describen</w:t>
      </w:r>
      <w:r w:rsidR="009A1694">
        <w:rPr>
          <w:rFonts w:ascii="Garamond" w:hAnsi="Garamond"/>
          <w:lang w:val="es-ES" w:eastAsia="it-IT"/>
        </w:rPr>
        <w:t xml:space="preserve"> en el Protocolo.</w:t>
      </w:r>
    </w:p>
    <w:p w14:paraId="6825432F" w14:textId="7ED4BB99" w:rsidR="009F6373" w:rsidRDefault="0033357D" w:rsidP="006D3851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El Centro Participante tendrá un derecho no-exclusivo de usar los resultados del Estudio con fines docentes y para investigación con fines únicamente no comerciales</w:t>
      </w:r>
    </w:p>
    <w:p w14:paraId="5DDC23B4" w14:textId="083EDF18" w:rsidR="0033357D" w:rsidRPr="006D3851" w:rsidRDefault="0033357D" w:rsidP="002078AB">
      <w:pPr>
        <w:pStyle w:val="ListParagraph"/>
        <w:ind w:left="1080"/>
        <w:jc w:val="both"/>
        <w:rPr>
          <w:rFonts w:ascii="Garamond" w:hAnsi="Garamond"/>
          <w:lang w:val="es-ES" w:eastAsia="it-IT"/>
        </w:rPr>
      </w:pPr>
    </w:p>
    <w:p w14:paraId="454DCA86" w14:textId="32DC5E23" w:rsidR="00355818" w:rsidRDefault="00355818" w:rsidP="00DF3E05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D90AD1">
        <w:rPr>
          <w:rFonts w:ascii="Garamond" w:hAnsi="Garamond"/>
          <w:b/>
          <w:bCs/>
          <w:lang w:val="es-ES" w:eastAsia="it-IT"/>
        </w:rPr>
        <w:t>TERMINO Y TERMINACION DEL ACUERDO</w:t>
      </w:r>
    </w:p>
    <w:p w14:paraId="50E2AE65" w14:textId="77777777" w:rsidR="00732923" w:rsidRPr="00732923" w:rsidRDefault="00732923" w:rsidP="00732923">
      <w:pPr>
        <w:jc w:val="both"/>
        <w:rPr>
          <w:rFonts w:ascii="Garamond" w:hAnsi="Garamond"/>
          <w:b/>
          <w:bCs/>
          <w:lang w:val="es-ES" w:eastAsia="it-IT"/>
        </w:rPr>
      </w:pPr>
    </w:p>
    <w:p w14:paraId="77699B2C" w14:textId="72ED8F1E" w:rsidR="00BD312C" w:rsidRDefault="00BD312C" w:rsidP="004527C8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 w:rsidRPr="004527C8">
        <w:rPr>
          <w:rFonts w:ascii="Garamond" w:hAnsi="Garamond"/>
          <w:lang w:val="es-ES" w:eastAsia="it-IT"/>
        </w:rPr>
        <w:t xml:space="preserve">Este acuerdo y las obligaciones del Centro </w:t>
      </w:r>
      <w:r w:rsidR="004527C8" w:rsidRPr="004527C8">
        <w:rPr>
          <w:rFonts w:ascii="Garamond" w:hAnsi="Garamond"/>
          <w:lang w:val="es-ES" w:eastAsia="it-IT"/>
        </w:rPr>
        <w:t>Participante</w:t>
      </w:r>
      <w:r w:rsidRPr="004527C8">
        <w:rPr>
          <w:rFonts w:ascii="Garamond" w:hAnsi="Garamond"/>
          <w:lang w:val="es-ES" w:eastAsia="it-IT"/>
        </w:rPr>
        <w:t xml:space="preserve"> entrarán en </w:t>
      </w:r>
      <w:r w:rsidR="00446128">
        <w:rPr>
          <w:rFonts w:ascii="Garamond" w:hAnsi="Garamond"/>
          <w:lang w:val="es-ES" w:eastAsia="it-IT"/>
        </w:rPr>
        <w:t>vigor</w:t>
      </w:r>
      <w:r w:rsidRPr="004527C8">
        <w:rPr>
          <w:rFonts w:ascii="Garamond" w:hAnsi="Garamond"/>
          <w:lang w:val="es-ES" w:eastAsia="it-IT"/>
        </w:rPr>
        <w:t xml:space="preserve"> a la fecha de la última firma (“Fecha </w:t>
      </w:r>
      <w:r w:rsidR="00814325">
        <w:rPr>
          <w:rFonts w:ascii="Garamond" w:hAnsi="Garamond"/>
          <w:lang w:val="es-ES" w:eastAsia="it-IT"/>
        </w:rPr>
        <w:t xml:space="preserve">de </w:t>
      </w:r>
      <w:r w:rsidR="00630658">
        <w:rPr>
          <w:rFonts w:ascii="Garamond" w:hAnsi="Garamond"/>
          <w:lang w:val="es-ES" w:eastAsia="it-IT"/>
        </w:rPr>
        <w:t>V</w:t>
      </w:r>
      <w:r w:rsidR="00814325">
        <w:rPr>
          <w:rFonts w:ascii="Garamond" w:hAnsi="Garamond"/>
          <w:lang w:val="es-ES" w:eastAsia="it-IT"/>
        </w:rPr>
        <w:t>igencia</w:t>
      </w:r>
      <w:r w:rsidR="005E3FD6">
        <w:rPr>
          <w:rFonts w:ascii="Garamond" w:hAnsi="Garamond"/>
          <w:lang w:val="es-ES" w:eastAsia="it-IT"/>
        </w:rPr>
        <w:t>”).</w:t>
      </w:r>
    </w:p>
    <w:p w14:paraId="64940494" w14:textId="77777777" w:rsidR="00BD6F42" w:rsidRPr="00BD6F42" w:rsidRDefault="00BD6F42" w:rsidP="00BD6F42">
      <w:pPr>
        <w:jc w:val="both"/>
        <w:rPr>
          <w:rFonts w:ascii="Garamond" w:hAnsi="Garamond"/>
          <w:lang w:val="es-ES" w:eastAsia="it-IT"/>
        </w:rPr>
      </w:pPr>
    </w:p>
    <w:p w14:paraId="2E6CC080" w14:textId="66E5ABAC" w:rsidR="004527C8" w:rsidRDefault="004527C8" w:rsidP="004527C8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El acuerdo permanecerá vigente y efectivo durante el periodo del estudio</w:t>
      </w:r>
      <w:r w:rsidR="003372EA">
        <w:rPr>
          <w:rFonts w:ascii="Garamond" w:hAnsi="Garamond"/>
          <w:lang w:val="es-ES" w:eastAsia="it-IT"/>
        </w:rPr>
        <w:t xml:space="preserve"> como se describe en el Protocolo excepto si se terminara antes, de acuerdo con este </w:t>
      </w:r>
      <w:r w:rsidR="00C06F68">
        <w:rPr>
          <w:rFonts w:ascii="Garamond" w:hAnsi="Garamond"/>
          <w:lang w:val="es-ES" w:eastAsia="it-IT"/>
        </w:rPr>
        <w:t>A</w:t>
      </w:r>
      <w:r w:rsidR="003372EA">
        <w:rPr>
          <w:rFonts w:ascii="Garamond" w:hAnsi="Garamond"/>
          <w:lang w:val="es-ES" w:eastAsia="it-IT"/>
        </w:rPr>
        <w:t xml:space="preserve">rtículo 14. </w:t>
      </w:r>
    </w:p>
    <w:p w14:paraId="46A57EDD" w14:textId="77777777" w:rsidR="00BD6F42" w:rsidRPr="00BD6F42" w:rsidRDefault="00BD6F42" w:rsidP="00BD6F42">
      <w:pPr>
        <w:jc w:val="both"/>
        <w:rPr>
          <w:rFonts w:ascii="Garamond" w:hAnsi="Garamond"/>
          <w:lang w:val="es-ES" w:eastAsia="it-IT"/>
        </w:rPr>
      </w:pPr>
    </w:p>
    <w:p w14:paraId="11771E9D" w14:textId="4835324E" w:rsidR="00BD6F42" w:rsidRPr="00A54DC9" w:rsidRDefault="00A2358A" w:rsidP="00A54DC9">
      <w:pPr>
        <w:pStyle w:val="ListParagraph"/>
        <w:numPr>
          <w:ilvl w:val="1"/>
          <w:numId w:val="4"/>
        </w:numPr>
        <w:jc w:val="both"/>
        <w:rPr>
          <w:rFonts w:ascii="Garamond" w:hAnsi="Garamond"/>
          <w:color w:val="000000" w:themeColor="text1"/>
          <w:lang w:val="es-ES" w:eastAsia="it-IT"/>
        </w:rPr>
      </w:pPr>
      <w:r w:rsidRPr="00D25279">
        <w:rPr>
          <w:rFonts w:ascii="Garamond" w:hAnsi="Garamond"/>
          <w:color w:val="000000" w:themeColor="text1"/>
          <w:lang w:val="es-ES" w:eastAsia="it-IT"/>
        </w:rPr>
        <w:t xml:space="preserve">Cada Parte puede terminar este Acuerdo de inmediato </w:t>
      </w:r>
      <w:r w:rsidR="00E56742" w:rsidRPr="00D25279">
        <w:rPr>
          <w:rFonts w:ascii="Garamond" w:hAnsi="Garamond"/>
          <w:color w:val="000000" w:themeColor="text1"/>
          <w:lang w:val="es-ES" w:eastAsia="it-IT"/>
        </w:rPr>
        <w:t>si la otra Parte comet</w:t>
      </w:r>
      <w:r w:rsidR="00D25279" w:rsidRPr="00D25279">
        <w:rPr>
          <w:rFonts w:ascii="Garamond" w:hAnsi="Garamond"/>
          <w:color w:val="000000" w:themeColor="text1"/>
          <w:lang w:val="es-ES" w:eastAsia="it-IT"/>
        </w:rPr>
        <w:t>iera</w:t>
      </w:r>
      <w:r w:rsidR="00E56742" w:rsidRPr="00D25279">
        <w:rPr>
          <w:rFonts w:ascii="Garamond" w:hAnsi="Garamond"/>
          <w:color w:val="000000" w:themeColor="text1"/>
          <w:lang w:val="es-ES" w:eastAsia="it-IT"/>
        </w:rPr>
        <w:t xml:space="preserve"> un</w:t>
      </w:r>
      <w:r w:rsidR="00D25279" w:rsidRPr="00D25279">
        <w:rPr>
          <w:rFonts w:ascii="Garamond" w:hAnsi="Garamond"/>
          <w:color w:val="000000" w:themeColor="text1"/>
          <w:lang w:val="es-ES" w:eastAsia="it-IT"/>
        </w:rPr>
        <w:t xml:space="preserve"> incumplimiento</w:t>
      </w:r>
      <w:r w:rsidR="00E56742" w:rsidRPr="00D25279">
        <w:rPr>
          <w:rFonts w:ascii="Garamond" w:hAnsi="Garamond"/>
          <w:color w:val="000000" w:themeColor="text1"/>
          <w:lang w:val="es-ES" w:eastAsia="it-IT"/>
        </w:rPr>
        <w:t xml:space="preserve"> de este Acuerdo, </w:t>
      </w:r>
      <w:r w:rsidR="00FD564D">
        <w:rPr>
          <w:rFonts w:ascii="Garamond" w:hAnsi="Garamond"/>
          <w:color w:val="000000" w:themeColor="text1"/>
          <w:lang w:val="es-ES" w:eastAsia="it-IT"/>
        </w:rPr>
        <w:t xml:space="preserve">el cual, </w:t>
      </w:r>
      <w:r w:rsidR="00E56742" w:rsidRPr="00D25279">
        <w:rPr>
          <w:rFonts w:ascii="Garamond" w:hAnsi="Garamond"/>
          <w:color w:val="000000" w:themeColor="text1"/>
          <w:lang w:val="es-ES" w:eastAsia="it-IT"/>
        </w:rPr>
        <w:t>en caso de un</w:t>
      </w:r>
      <w:r w:rsidR="00FD564D">
        <w:rPr>
          <w:rFonts w:ascii="Garamond" w:hAnsi="Garamond"/>
          <w:color w:val="000000" w:themeColor="text1"/>
          <w:lang w:val="es-ES" w:eastAsia="it-IT"/>
        </w:rPr>
        <w:t xml:space="preserve"> incumplimiento</w:t>
      </w:r>
      <w:r w:rsidR="00E56742" w:rsidRPr="00D25279">
        <w:rPr>
          <w:rFonts w:ascii="Garamond" w:hAnsi="Garamond"/>
          <w:color w:val="000000" w:themeColor="text1"/>
          <w:lang w:val="es-ES" w:eastAsia="it-IT"/>
        </w:rPr>
        <w:t xml:space="preserve"> remediable, si no se ha resuelto en un periodo de sesenta (60) días de</w:t>
      </w:r>
      <w:r w:rsidR="00FD564D">
        <w:rPr>
          <w:rFonts w:ascii="Garamond" w:hAnsi="Garamond"/>
          <w:color w:val="000000" w:themeColor="text1"/>
          <w:lang w:val="es-ES" w:eastAsia="it-IT"/>
        </w:rPr>
        <w:t>sde</w:t>
      </w:r>
      <w:r w:rsidR="00E56742" w:rsidRPr="00D25279">
        <w:rPr>
          <w:rFonts w:ascii="Garamond" w:hAnsi="Garamond"/>
          <w:color w:val="000000" w:themeColor="text1"/>
          <w:lang w:val="es-ES" w:eastAsia="it-IT"/>
        </w:rPr>
        <w:t xml:space="preserve"> la recepción de la Parte </w:t>
      </w:r>
      <w:r w:rsidR="008A4B60">
        <w:rPr>
          <w:rFonts w:ascii="Garamond" w:hAnsi="Garamond"/>
          <w:color w:val="000000" w:themeColor="text1"/>
          <w:lang w:val="es-ES" w:eastAsia="it-IT"/>
        </w:rPr>
        <w:t>que incumplió</w:t>
      </w:r>
      <w:r w:rsidR="00FD564D">
        <w:rPr>
          <w:rFonts w:ascii="Garamond" w:hAnsi="Garamond"/>
          <w:color w:val="000000" w:themeColor="text1"/>
          <w:lang w:val="es-ES" w:eastAsia="it-IT"/>
        </w:rPr>
        <w:t xml:space="preserve"> </w:t>
      </w:r>
      <w:r w:rsidR="00E56742" w:rsidRPr="00D25279">
        <w:rPr>
          <w:rFonts w:ascii="Garamond" w:hAnsi="Garamond"/>
          <w:color w:val="000000" w:themeColor="text1"/>
          <w:lang w:val="es-ES" w:eastAsia="it-IT"/>
        </w:rPr>
        <w:t>de un aviso escrito identificando</w:t>
      </w:r>
      <w:r w:rsidR="00E35F9D">
        <w:rPr>
          <w:rFonts w:ascii="Garamond" w:hAnsi="Garamond"/>
          <w:color w:val="000000" w:themeColor="text1"/>
          <w:lang w:val="es-ES" w:eastAsia="it-IT"/>
        </w:rPr>
        <w:t xml:space="preserve"> el incumplimiento</w:t>
      </w:r>
      <w:r w:rsidR="00E56742" w:rsidRPr="00D25279">
        <w:rPr>
          <w:rFonts w:ascii="Garamond" w:hAnsi="Garamond"/>
          <w:color w:val="000000" w:themeColor="text1"/>
          <w:lang w:val="es-ES" w:eastAsia="it-IT"/>
        </w:rPr>
        <w:t xml:space="preserve"> y solicitando su remedio. Se espera que el aviso de terminar este A</w:t>
      </w:r>
      <w:r w:rsidR="00FD564D">
        <w:rPr>
          <w:rFonts w:ascii="Garamond" w:hAnsi="Garamond"/>
          <w:color w:val="000000" w:themeColor="text1"/>
          <w:lang w:val="es-ES" w:eastAsia="it-IT"/>
        </w:rPr>
        <w:t>c</w:t>
      </w:r>
      <w:r w:rsidR="00E56742" w:rsidRPr="00D25279">
        <w:rPr>
          <w:rFonts w:ascii="Garamond" w:hAnsi="Garamond"/>
          <w:color w:val="000000" w:themeColor="text1"/>
          <w:lang w:val="es-ES" w:eastAsia="it-IT"/>
        </w:rPr>
        <w:t xml:space="preserve">uerdo no se emita hasta que el problema en cuestión no se haya </w:t>
      </w:r>
      <w:r w:rsidR="00D25279" w:rsidRPr="00D25279">
        <w:rPr>
          <w:rFonts w:ascii="Garamond" w:hAnsi="Garamond"/>
          <w:color w:val="000000" w:themeColor="text1"/>
          <w:lang w:val="es-ES" w:eastAsia="it-IT"/>
        </w:rPr>
        <w:t>planteado</w:t>
      </w:r>
      <w:r w:rsidR="00E56742" w:rsidRPr="00D25279">
        <w:rPr>
          <w:rFonts w:ascii="Garamond" w:hAnsi="Garamond"/>
          <w:color w:val="000000" w:themeColor="text1"/>
          <w:lang w:val="es-ES" w:eastAsia="it-IT"/>
        </w:rPr>
        <w:t xml:space="preserve"> por </w:t>
      </w:r>
      <w:r w:rsidR="009D7C7A" w:rsidRPr="00D25279">
        <w:rPr>
          <w:rFonts w:ascii="Garamond" w:hAnsi="Garamond"/>
          <w:color w:val="000000" w:themeColor="text1"/>
          <w:lang w:val="es-ES" w:eastAsia="it-IT"/>
        </w:rPr>
        <w:t>escrito</w:t>
      </w:r>
      <w:r w:rsidR="00E56742" w:rsidRPr="00D25279">
        <w:rPr>
          <w:rFonts w:ascii="Garamond" w:hAnsi="Garamond"/>
          <w:color w:val="000000" w:themeColor="text1"/>
          <w:lang w:val="es-ES" w:eastAsia="it-IT"/>
        </w:rPr>
        <w:t xml:space="preserve"> y discutido durante el previamente </w:t>
      </w:r>
      <w:r w:rsidR="009D7C7A" w:rsidRPr="00D25279">
        <w:rPr>
          <w:rFonts w:ascii="Garamond" w:hAnsi="Garamond"/>
          <w:color w:val="000000" w:themeColor="text1"/>
          <w:lang w:val="es-ES" w:eastAsia="it-IT"/>
        </w:rPr>
        <w:t>mencionado</w:t>
      </w:r>
      <w:r w:rsidR="00E56742" w:rsidRPr="00D25279">
        <w:rPr>
          <w:rFonts w:ascii="Garamond" w:hAnsi="Garamond"/>
          <w:color w:val="000000" w:themeColor="text1"/>
          <w:lang w:val="es-ES" w:eastAsia="it-IT"/>
        </w:rPr>
        <w:t xml:space="preserve"> periodo de sesenta (60) días. </w:t>
      </w:r>
    </w:p>
    <w:p w14:paraId="314DD1D1" w14:textId="77777777" w:rsidR="00BD6F42" w:rsidRPr="00BD6F42" w:rsidRDefault="00BD6F42" w:rsidP="00BD6F42">
      <w:pPr>
        <w:jc w:val="both"/>
        <w:rPr>
          <w:rFonts w:ascii="Garamond" w:hAnsi="Garamond"/>
          <w:lang w:val="es-ES" w:eastAsia="it-IT"/>
        </w:rPr>
      </w:pPr>
    </w:p>
    <w:p w14:paraId="28AB4AC5" w14:textId="33CCC24B" w:rsidR="009D7C7A" w:rsidRDefault="009D7C7A" w:rsidP="004527C8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A pesar de este Artículo 14, </w:t>
      </w:r>
      <w:r w:rsidR="008C0C7E">
        <w:rPr>
          <w:rFonts w:ascii="Garamond" w:hAnsi="Garamond"/>
          <w:lang w:val="es-ES" w:eastAsia="it-IT"/>
        </w:rPr>
        <w:t>el Acuerdo puede ser terminado antes por HUMANITAS de acuerdo con los términos descritos en el Protocolo.</w:t>
      </w:r>
    </w:p>
    <w:p w14:paraId="43992ED6" w14:textId="77777777" w:rsidR="00BD6F42" w:rsidRPr="00BD6F42" w:rsidRDefault="00BD6F42" w:rsidP="00BD6F42">
      <w:pPr>
        <w:jc w:val="both"/>
        <w:rPr>
          <w:rFonts w:ascii="Garamond" w:hAnsi="Garamond"/>
          <w:lang w:val="es-ES" w:eastAsia="it-IT"/>
        </w:rPr>
      </w:pPr>
    </w:p>
    <w:p w14:paraId="5B57D575" w14:textId="2289D5F3" w:rsidR="00C87934" w:rsidRDefault="00C87934" w:rsidP="004527C8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>Los artículos 8,9,10, 11, 12 y 13 de este Acuerdo permanecerán vigentes después de la terminación de este Acuerdo.</w:t>
      </w:r>
    </w:p>
    <w:p w14:paraId="223105A6" w14:textId="77777777" w:rsidR="00732923" w:rsidRPr="00732923" w:rsidRDefault="00732923" w:rsidP="00732923">
      <w:pPr>
        <w:jc w:val="both"/>
        <w:rPr>
          <w:rFonts w:ascii="Garamond" w:hAnsi="Garamond"/>
          <w:lang w:val="es-ES" w:eastAsia="it-IT"/>
        </w:rPr>
      </w:pPr>
    </w:p>
    <w:p w14:paraId="5F6C24E4" w14:textId="1308A6ED" w:rsidR="00355818" w:rsidRDefault="00355818" w:rsidP="00DF3E05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D90AD1">
        <w:rPr>
          <w:rFonts w:ascii="Garamond" w:hAnsi="Garamond"/>
          <w:b/>
          <w:bCs/>
          <w:lang w:val="es-ES" w:eastAsia="it-IT"/>
        </w:rPr>
        <w:t>AVISOS Y PERSONAS DE CONTACTO ADMINISTRATIVAS/LEGALES</w:t>
      </w:r>
    </w:p>
    <w:p w14:paraId="743393CB" w14:textId="77777777" w:rsidR="009D24A6" w:rsidRPr="009D24A6" w:rsidRDefault="009D24A6" w:rsidP="009D24A6">
      <w:pPr>
        <w:jc w:val="both"/>
        <w:rPr>
          <w:rFonts w:ascii="Garamond" w:hAnsi="Garamond"/>
          <w:b/>
          <w:bCs/>
          <w:lang w:val="es-ES" w:eastAsia="it-IT"/>
        </w:rPr>
      </w:pPr>
    </w:p>
    <w:p w14:paraId="33C66541" w14:textId="2994DCE2" w:rsidR="00DC4385" w:rsidRDefault="00DC4385" w:rsidP="001C0ADB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 w:rsidRPr="001C0ADB">
        <w:rPr>
          <w:rFonts w:ascii="Garamond" w:hAnsi="Garamond"/>
          <w:lang w:val="es-ES" w:eastAsia="it-IT"/>
        </w:rPr>
        <w:t xml:space="preserve">A no ser que de forma explícita se mencione en este Acuerdo que un aviso será escrito, cualquier aviso, solicitud, consentimiento y otras comunicaciones realizadas por una Parte bajo este Acuerdo, se puede llevar a cabo también por correo electrónico. </w:t>
      </w:r>
    </w:p>
    <w:p w14:paraId="021CF5FB" w14:textId="77777777" w:rsidR="002D0AB3" w:rsidRPr="002D0AB3" w:rsidRDefault="002D0AB3" w:rsidP="002D0AB3">
      <w:pPr>
        <w:jc w:val="both"/>
        <w:rPr>
          <w:rFonts w:ascii="Garamond" w:hAnsi="Garamond"/>
          <w:lang w:val="es-ES" w:eastAsia="it-IT"/>
        </w:rPr>
      </w:pPr>
    </w:p>
    <w:p w14:paraId="401D3DBE" w14:textId="77777777" w:rsidR="004E51BC" w:rsidRDefault="004E51BC" w:rsidP="004E51BC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 w:rsidRPr="001C0ADB">
        <w:rPr>
          <w:rFonts w:ascii="Garamond" w:hAnsi="Garamond"/>
          <w:lang w:val="es-ES" w:eastAsia="it-IT"/>
        </w:rPr>
        <w:t xml:space="preserve">Las notificaciones por escrito serán consideradas válidas y efectivas si la notificación: </w:t>
      </w:r>
    </w:p>
    <w:p w14:paraId="76125D56" w14:textId="77777777" w:rsidR="002D0AB3" w:rsidRPr="002D0AB3" w:rsidRDefault="002D0AB3" w:rsidP="002D0AB3">
      <w:pPr>
        <w:jc w:val="both"/>
        <w:rPr>
          <w:rFonts w:ascii="Garamond" w:hAnsi="Garamond"/>
          <w:lang w:val="es-ES" w:eastAsia="it-IT"/>
        </w:rPr>
      </w:pPr>
    </w:p>
    <w:p w14:paraId="3CD68B00" w14:textId="31F58E95" w:rsidR="004E51BC" w:rsidRDefault="004E51BC" w:rsidP="004E51BC">
      <w:pPr>
        <w:pStyle w:val="ListParagraph"/>
        <w:numPr>
          <w:ilvl w:val="0"/>
          <w:numId w:val="7"/>
        </w:numPr>
        <w:jc w:val="both"/>
        <w:rPr>
          <w:rFonts w:ascii="Garamond" w:hAnsi="Garamond"/>
          <w:lang w:val="es-ES" w:eastAsia="it-IT"/>
        </w:rPr>
      </w:pPr>
      <w:r w:rsidRPr="001C0ADB">
        <w:rPr>
          <w:rFonts w:ascii="Garamond" w:hAnsi="Garamond"/>
          <w:lang w:val="es-ES" w:eastAsia="it-IT"/>
        </w:rPr>
        <w:t xml:space="preserve">Ha sido </w:t>
      </w:r>
      <w:r w:rsidR="006020B4">
        <w:rPr>
          <w:rFonts w:ascii="Garamond" w:hAnsi="Garamond"/>
          <w:lang w:val="es-ES" w:eastAsia="it-IT"/>
        </w:rPr>
        <w:t>presentada</w:t>
      </w:r>
      <w:r w:rsidRPr="001C0ADB">
        <w:rPr>
          <w:rFonts w:ascii="Garamond" w:hAnsi="Garamond"/>
          <w:lang w:val="es-ES" w:eastAsia="it-IT"/>
        </w:rPr>
        <w:t xml:space="preserve"> personalmente</w:t>
      </w:r>
    </w:p>
    <w:p w14:paraId="707911FD" w14:textId="77777777" w:rsidR="002D0AB3" w:rsidRPr="002D0AB3" w:rsidRDefault="002D0AB3" w:rsidP="002D0AB3">
      <w:pPr>
        <w:jc w:val="both"/>
        <w:rPr>
          <w:rFonts w:ascii="Garamond" w:hAnsi="Garamond"/>
          <w:lang w:val="es-ES" w:eastAsia="it-IT"/>
        </w:rPr>
      </w:pPr>
    </w:p>
    <w:p w14:paraId="0D9F44D6" w14:textId="201B9A25" w:rsidR="004E51BC" w:rsidRDefault="004E51BC" w:rsidP="004E51BC">
      <w:pPr>
        <w:pStyle w:val="ListParagraph"/>
        <w:numPr>
          <w:ilvl w:val="0"/>
          <w:numId w:val="7"/>
        </w:numPr>
        <w:jc w:val="both"/>
        <w:rPr>
          <w:rFonts w:ascii="Garamond" w:hAnsi="Garamond"/>
          <w:lang w:val="es-ES" w:eastAsia="it-IT"/>
        </w:rPr>
      </w:pPr>
      <w:r w:rsidRPr="001C0ADB">
        <w:rPr>
          <w:rFonts w:ascii="Garamond" w:hAnsi="Garamond"/>
          <w:lang w:val="es-ES" w:eastAsia="it-IT"/>
        </w:rPr>
        <w:t>Se ha mandad</w:t>
      </w:r>
      <w:r w:rsidR="00EB51EB">
        <w:rPr>
          <w:rFonts w:ascii="Garamond" w:hAnsi="Garamond"/>
          <w:lang w:val="es-ES" w:eastAsia="it-IT"/>
        </w:rPr>
        <w:t>a</w:t>
      </w:r>
      <w:r w:rsidRPr="001C0ADB">
        <w:rPr>
          <w:rFonts w:ascii="Garamond" w:hAnsi="Garamond"/>
          <w:lang w:val="es-ES" w:eastAsia="it-IT"/>
        </w:rPr>
        <w:t xml:space="preserve"> por correo aéreo</w:t>
      </w:r>
      <w:r w:rsidR="00475C6A">
        <w:rPr>
          <w:rFonts w:ascii="Garamond" w:hAnsi="Garamond"/>
          <w:lang w:val="es-ES" w:eastAsia="it-IT"/>
        </w:rPr>
        <w:t xml:space="preserve"> certificado</w:t>
      </w:r>
      <w:r w:rsidRPr="001C0ADB">
        <w:rPr>
          <w:rFonts w:ascii="Garamond" w:hAnsi="Garamond"/>
          <w:lang w:val="es-ES" w:eastAsia="it-IT"/>
        </w:rPr>
        <w:t xml:space="preserve"> prepago, o </w:t>
      </w:r>
    </w:p>
    <w:p w14:paraId="69551763" w14:textId="77777777" w:rsidR="002D0AB3" w:rsidRPr="002D0AB3" w:rsidRDefault="002D0AB3" w:rsidP="002D0AB3">
      <w:pPr>
        <w:jc w:val="both"/>
        <w:rPr>
          <w:rFonts w:ascii="Garamond" w:hAnsi="Garamond"/>
          <w:lang w:val="es-ES" w:eastAsia="it-IT"/>
        </w:rPr>
      </w:pPr>
    </w:p>
    <w:p w14:paraId="248097E1" w14:textId="1A950C98" w:rsidR="004E51BC" w:rsidRDefault="004E51BC" w:rsidP="004E51BC">
      <w:pPr>
        <w:pStyle w:val="ListParagraph"/>
        <w:numPr>
          <w:ilvl w:val="0"/>
          <w:numId w:val="7"/>
        </w:numPr>
        <w:jc w:val="both"/>
        <w:rPr>
          <w:rFonts w:ascii="Garamond" w:hAnsi="Garamond"/>
          <w:lang w:val="es-ES" w:eastAsia="it-IT"/>
        </w:rPr>
      </w:pPr>
      <w:r w:rsidRPr="001C0ADB">
        <w:rPr>
          <w:rFonts w:ascii="Garamond" w:hAnsi="Garamond"/>
          <w:lang w:val="es-ES" w:eastAsia="it-IT"/>
        </w:rPr>
        <w:t xml:space="preserve">Ha sido mandada por correo </w:t>
      </w:r>
      <w:r w:rsidR="00CF6197">
        <w:rPr>
          <w:rFonts w:ascii="Garamond" w:hAnsi="Garamond"/>
          <w:lang w:val="es-ES" w:eastAsia="it-IT"/>
        </w:rPr>
        <w:t>certificado</w:t>
      </w:r>
      <w:r w:rsidRPr="001C0ADB">
        <w:rPr>
          <w:rFonts w:ascii="Garamond" w:hAnsi="Garamond"/>
          <w:lang w:val="es-ES" w:eastAsia="it-IT"/>
        </w:rPr>
        <w:t xml:space="preserve"> a los representantes de las Partes a sus direcciones</w:t>
      </w:r>
      <w:r w:rsidR="00475C6A">
        <w:rPr>
          <w:rFonts w:ascii="Garamond" w:hAnsi="Garamond"/>
          <w:lang w:val="es-ES" w:eastAsia="it-IT"/>
        </w:rPr>
        <w:t xml:space="preserve"> mencionadas en la presente.</w:t>
      </w:r>
    </w:p>
    <w:p w14:paraId="51CDBA86" w14:textId="77777777" w:rsidR="002D0AB3" w:rsidRPr="002D0AB3" w:rsidRDefault="002D0AB3" w:rsidP="002D0AB3">
      <w:pPr>
        <w:jc w:val="both"/>
        <w:rPr>
          <w:rFonts w:ascii="Garamond" w:hAnsi="Garamond"/>
          <w:lang w:val="es-ES" w:eastAsia="it-IT"/>
        </w:rPr>
      </w:pPr>
    </w:p>
    <w:p w14:paraId="2C1059E4" w14:textId="56FB2F42" w:rsidR="004E51BC" w:rsidRPr="002E1992" w:rsidRDefault="00B13BFA" w:rsidP="001C0ADB">
      <w:pPr>
        <w:pStyle w:val="ListParagraph"/>
        <w:numPr>
          <w:ilvl w:val="1"/>
          <w:numId w:val="4"/>
        </w:numPr>
        <w:jc w:val="both"/>
        <w:rPr>
          <w:rFonts w:ascii="Garamond" w:hAnsi="Garamond"/>
          <w:color w:val="FF0000"/>
          <w:lang w:val="es-ES" w:eastAsia="it-IT"/>
        </w:rPr>
      </w:pPr>
      <w:r>
        <w:rPr>
          <w:rFonts w:ascii="Garamond" w:hAnsi="Garamond"/>
          <w:lang w:val="es-ES" w:eastAsia="it-IT"/>
        </w:rPr>
        <w:lastRenderedPageBreak/>
        <w:t>Las notificaciones por correo electrónic</w:t>
      </w:r>
      <w:r w:rsidR="002E1992">
        <w:rPr>
          <w:rFonts w:ascii="Garamond" w:hAnsi="Garamond"/>
          <w:lang w:val="es-ES" w:eastAsia="it-IT"/>
        </w:rPr>
        <w:t>o</w:t>
      </w:r>
      <w:r>
        <w:rPr>
          <w:rFonts w:ascii="Garamond" w:hAnsi="Garamond"/>
          <w:lang w:val="es-ES" w:eastAsia="it-IT"/>
        </w:rPr>
        <w:t xml:space="preserve"> serán consideradas válidas y efectivas cuando sean mandadas a los representantes de las Partes a sus correos aquí mencionados y si el envío ha sido </w:t>
      </w:r>
      <w:r w:rsidR="00496C74">
        <w:rPr>
          <w:rFonts w:ascii="Garamond" w:hAnsi="Garamond"/>
          <w:lang w:val="es-ES" w:eastAsia="it-IT"/>
        </w:rPr>
        <w:t xml:space="preserve">certificado </w:t>
      </w:r>
      <w:r>
        <w:rPr>
          <w:rFonts w:ascii="Garamond" w:hAnsi="Garamond"/>
          <w:lang w:val="es-ES" w:eastAsia="it-IT"/>
        </w:rPr>
        <w:t xml:space="preserve">y un </w:t>
      </w:r>
      <w:r w:rsidR="00AB5F4B">
        <w:rPr>
          <w:rFonts w:ascii="Garamond" w:hAnsi="Garamond"/>
          <w:lang w:val="es-ES" w:eastAsia="it-IT"/>
        </w:rPr>
        <w:t xml:space="preserve">informe de </w:t>
      </w:r>
      <w:r>
        <w:rPr>
          <w:rFonts w:ascii="Garamond" w:hAnsi="Garamond"/>
          <w:lang w:val="es-ES" w:eastAsia="it-IT"/>
        </w:rPr>
        <w:t>transmisión ha sido recibido por el</w:t>
      </w:r>
      <w:r w:rsidR="002E1992">
        <w:rPr>
          <w:rFonts w:ascii="Garamond" w:hAnsi="Garamond"/>
          <w:lang w:val="es-ES" w:eastAsia="it-IT"/>
        </w:rPr>
        <w:t xml:space="preserve"> remitente.</w:t>
      </w:r>
    </w:p>
    <w:p w14:paraId="3C752889" w14:textId="77777777" w:rsidR="002E1992" w:rsidRPr="002E1992" w:rsidRDefault="002E1992" w:rsidP="002E1992">
      <w:pPr>
        <w:jc w:val="both"/>
        <w:rPr>
          <w:rFonts w:ascii="Garamond" w:hAnsi="Garamond"/>
          <w:color w:val="FF0000"/>
          <w:lang w:val="es-ES" w:eastAsia="it-IT"/>
        </w:rPr>
      </w:pPr>
    </w:p>
    <w:p w14:paraId="05ABBA53" w14:textId="1BCFCE71" w:rsidR="004E51BC" w:rsidRDefault="005F6DC2" w:rsidP="001C0ADB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Los nombres y detalles de contacto de las personas de contacto se indican a continuación: </w:t>
      </w:r>
    </w:p>
    <w:p w14:paraId="5A623B33" w14:textId="2F20D319" w:rsidR="005F6DC2" w:rsidRPr="005F6DC2" w:rsidRDefault="005F6DC2" w:rsidP="005F6DC2">
      <w:pPr>
        <w:ind w:left="360"/>
        <w:jc w:val="both"/>
        <w:rPr>
          <w:rFonts w:ascii="Garamond" w:hAnsi="Garamond"/>
          <w:lang w:val="es-ES" w:eastAsia="it-IT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739"/>
        <w:gridCol w:w="3562"/>
      </w:tblGrid>
      <w:tr w:rsidR="005F6DC2" w:rsidRPr="00F374E5" w14:paraId="3862DE7A" w14:textId="77777777" w:rsidTr="00640E4A">
        <w:tc>
          <w:tcPr>
            <w:tcW w:w="4956" w:type="dxa"/>
          </w:tcPr>
          <w:p w14:paraId="0585EE32" w14:textId="77777777" w:rsidR="005F6DC2" w:rsidRPr="00F374E5" w:rsidRDefault="005F6DC2" w:rsidP="00640E4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HUMANITAS</w:t>
            </w:r>
          </w:p>
        </w:tc>
        <w:tc>
          <w:tcPr>
            <w:tcW w:w="3964" w:type="dxa"/>
          </w:tcPr>
          <w:p w14:paraId="7E0F9F65" w14:textId="415416A4" w:rsidR="005F6DC2" w:rsidRPr="00F374E5" w:rsidRDefault="00C76F81" w:rsidP="00640E4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Centro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Participante</w:t>
            </w:r>
            <w:proofErr w:type="spellEnd"/>
          </w:p>
        </w:tc>
      </w:tr>
      <w:tr w:rsidR="005F6DC2" w:rsidRPr="00F374E5" w14:paraId="22E5BD56" w14:textId="77777777" w:rsidTr="00640E4A">
        <w:tc>
          <w:tcPr>
            <w:tcW w:w="4956" w:type="dxa"/>
          </w:tcPr>
          <w:p w14:paraId="43FDC0AB" w14:textId="77777777" w:rsidR="005F6DC2" w:rsidRPr="005F6DC2" w:rsidRDefault="005F6DC2" w:rsidP="00640E4A">
            <w:pPr>
              <w:ind w:left="709" w:hanging="709"/>
              <w:jc w:val="both"/>
              <w:rPr>
                <w:rFonts w:ascii="Garamond" w:hAnsi="Garamond"/>
                <w:b/>
                <w:sz w:val="24"/>
                <w:szCs w:val="24"/>
                <w:lang w:val="es-ES" w:eastAsia="it-IT"/>
              </w:rPr>
            </w:pPr>
            <w:r w:rsidRPr="005F6DC2">
              <w:rPr>
                <w:rFonts w:ascii="Garamond" w:hAnsi="Garamond"/>
                <w:sz w:val="24"/>
                <w:szCs w:val="24"/>
                <w:lang w:val="es-ES"/>
              </w:rPr>
              <w:t xml:space="preserve"> </w:t>
            </w:r>
            <w:r w:rsidRPr="005F6DC2">
              <w:rPr>
                <w:rFonts w:ascii="Garamond" w:hAnsi="Garamond"/>
                <w:b/>
                <w:sz w:val="24"/>
                <w:szCs w:val="24"/>
                <w:lang w:val="es-ES" w:eastAsia="it-IT"/>
              </w:rPr>
              <w:t>IRCCS HUMANITAS MIRASOLE S.P.A.</w:t>
            </w:r>
          </w:p>
          <w:p w14:paraId="78D52B7F" w14:textId="77777777" w:rsidR="005F6DC2" w:rsidRDefault="005F6DC2" w:rsidP="00640E4A">
            <w:pPr>
              <w:ind w:left="709" w:hanging="709"/>
              <w:jc w:val="both"/>
              <w:rPr>
                <w:rFonts w:ascii="Garamond" w:hAnsi="Garamond"/>
                <w:sz w:val="24"/>
                <w:szCs w:val="24"/>
                <w:lang w:val="it-IT" w:eastAsia="it-IT"/>
              </w:rPr>
            </w:pPr>
            <w:r w:rsidRPr="00127679">
              <w:rPr>
                <w:rFonts w:ascii="Garamond" w:hAnsi="Garamond"/>
                <w:sz w:val="24"/>
                <w:szCs w:val="24"/>
                <w:lang w:val="it-IT" w:eastAsia="it-IT"/>
              </w:rPr>
              <w:t xml:space="preserve">Rozzano, Via A. Manzoni n. 56 </w:t>
            </w:r>
          </w:p>
          <w:p w14:paraId="24F29D00" w14:textId="77777777" w:rsidR="005F6DC2" w:rsidRDefault="005F6DC2" w:rsidP="00640E4A">
            <w:pPr>
              <w:ind w:left="709" w:hanging="709"/>
              <w:jc w:val="both"/>
              <w:rPr>
                <w:rFonts w:ascii="Garamond" w:hAnsi="Garamond"/>
                <w:sz w:val="24"/>
                <w:szCs w:val="24"/>
                <w:lang w:val="it-IT" w:eastAsia="it-IT"/>
              </w:rPr>
            </w:pPr>
            <w:r w:rsidRPr="00127679">
              <w:rPr>
                <w:rFonts w:ascii="Garamond" w:hAnsi="Garamond"/>
                <w:sz w:val="24"/>
                <w:szCs w:val="24"/>
                <w:lang w:val="it-IT" w:eastAsia="it-IT"/>
              </w:rPr>
              <w:t>Fiscal Code 10125410158</w:t>
            </w:r>
          </w:p>
          <w:p w14:paraId="0A7DD834" w14:textId="77777777" w:rsidR="005F6DC2" w:rsidRPr="000767D7" w:rsidRDefault="005F6DC2" w:rsidP="00640E4A">
            <w:pPr>
              <w:ind w:left="709" w:hanging="709"/>
              <w:jc w:val="both"/>
              <w:rPr>
                <w:rFonts w:ascii="Garamond" w:hAnsi="Garamond"/>
                <w:sz w:val="24"/>
                <w:szCs w:val="24"/>
                <w:lang w:val="it-IT" w:eastAsia="it-IT"/>
              </w:rPr>
            </w:pPr>
          </w:p>
          <w:p w14:paraId="18DBF625" w14:textId="77777777" w:rsidR="005F6DC2" w:rsidRPr="000767D7" w:rsidRDefault="005F6DC2" w:rsidP="00640E4A">
            <w:pPr>
              <w:ind w:left="709" w:hanging="709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0767D7">
              <w:rPr>
                <w:rFonts w:ascii="Garamond" w:hAnsi="Garamond"/>
                <w:sz w:val="24"/>
                <w:szCs w:val="24"/>
                <w:lang w:val="it-IT"/>
              </w:rPr>
              <w:t xml:space="preserve">Antonio Messina: </w:t>
            </w:r>
            <w:hyperlink r:id="rId7" w:history="1">
              <w:r w:rsidRPr="000767D7">
                <w:rPr>
                  <w:rStyle w:val="Hyperlink"/>
                  <w:rFonts w:ascii="Garamond" w:hAnsi="Garamond"/>
                  <w:sz w:val="24"/>
                  <w:szCs w:val="24"/>
                  <w:lang w:val="it-IT"/>
                </w:rPr>
                <w:t>antonio</w:t>
              </w:r>
              <w:r w:rsidRPr="000767D7">
                <w:rPr>
                  <w:rStyle w:val="Hyperlink"/>
                  <w:rFonts w:ascii="Garamond" w:hAnsi="Garamond"/>
                  <w:sz w:val="24"/>
                  <w:szCs w:val="24"/>
                  <w:lang w:val="it-IT"/>
                </w:rPr>
                <w:t>.</w:t>
              </w:r>
              <w:r w:rsidRPr="000767D7">
                <w:rPr>
                  <w:rStyle w:val="Hyperlink"/>
                  <w:rFonts w:ascii="Garamond" w:hAnsi="Garamond"/>
                  <w:sz w:val="24"/>
                  <w:szCs w:val="24"/>
                  <w:lang w:val="it-IT"/>
                </w:rPr>
                <w:t>messina@hu</w:t>
              </w:r>
              <w:r w:rsidRPr="000767D7">
                <w:rPr>
                  <w:rStyle w:val="Hyperlink"/>
                  <w:rFonts w:ascii="Garamond" w:hAnsi="Garamond"/>
                  <w:lang w:val="it-IT"/>
                </w:rPr>
                <w:t>nimed.eu</w:t>
              </w:r>
            </w:hyperlink>
          </w:p>
          <w:p w14:paraId="497EA635" w14:textId="77777777" w:rsidR="005F6DC2" w:rsidRPr="000767D7" w:rsidRDefault="005F6DC2" w:rsidP="00640E4A">
            <w:pPr>
              <w:ind w:left="709" w:hanging="709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  <w:p w14:paraId="1ABB2502" w14:textId="77777777" w:rsidR="005F6DC2" w:rsidRPr="00127679" w:rsidRDefault="005F6DC2" w:rsidP="00640E4A">
            <w:pPr>
              <w:ind w:left="709" w:hanging="709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3964" w:type="dxa"/>
          </w:tcPr>
          <w:p w14:paraId="409DF24A" w14:textId="05288421" w:rsidR="005F6DC2" w:rsidRPr="002048A8" w:rsidRDefault="00C76F81" w:rsidP="00640E4A">
            <w:pPr>
              <w:jc w:val="both"/>
              <w:rPr>
                <w:rFonts w:ascii="Garamond" w:hAnsi="Garamond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sz w:val="24"/>
                <w:szCs w:val="24"/>
                <w:highlight w:val="yellow"/>
                <w:lang w:val="es-ES"/>
              </w:rPr>
              <w:t>Por favor, completar</w:t>
            </w:r>
          </w:p>
          <w:p w14:paraId="18878AD5" w14:textId="47C1F439" w:rsidR="00650116" w:rsidRPr="00650116" w:rsidRDefault="00650116" w:rsidP="001B7DCD">
            <w:pPr>
              <w:jc w:val="both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</w:tbl>
    <w:p w14:paraId="52B330BA" w14:textId="33478912" w:rsidR="005F6DC2" w:rsidRPr="005F6DC2" w:rsidRDefault="005F6DC2" w:rsidP="005F6DC2">
      <w:pPr>
        <w:ind w:left="360"/>
        <w:jc w:val="both"/>
        <w:rPr>
          <w:rFonts w:ascii="Garamond" w:hAnsi="Garamond"/>
          <w:lang w:val="es-ES" w:eastAsia="it-IT"/>
        </w:rPr>
      </w:pPr>
    </w:p>
    <w:p w14:paraId="5090EFAF" w14:textId="38312841" w:rsidR="00B95D5B" w:rsidRPr="00B95D5B" w:rsidRDefault="00355818" w:rsidP="00B95D5B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D90AD1">
        <w:rPr>
          <w:rFonts w:ascii="Garamond" w:hAnsi="Garamond"/>
          <w:b/>
          <w:bCs/>
          <w:lang w:val="es-ES" w:eastAsia="it-IT"/>
        </w:rPr>
        <w:t>DECLARACIONES</w:t>
      </w:r>
    </w:p>
    <w:p w14:paraId="1DD8E718" w14:textId="77777777" w:rsidR="00445D85" w:rsidRPr="00445D85" w:rsidRDefault="00445D85" w:rsidP="00445D85">
      <w:pPr>
        <w:jc w:val="both"/>
        <w:rPr>
          <w:rFonts w:ascii="Garamond" w:hAnsi="Garamond"/>
          <w:b/>
          <w:bCs/>
          <w:lang w:val="es-ES" w:eastAsia="it-IT"/>
        </w:rPr>
      </w:pPr>
    </w:p>
    <w:p w14:paraId="3BEE42FE" w14:textId="00B07A6A" w:rsidR="001B2A57" w:rsidRPr="001B2A57" w:rsidRDefault="00DC4ADE" w:rsidP="00F41FD9">
      <w:pPr>
        <w:pStyle w:val="ListParagraph"/>
        <w:numPr>
          <w:ilvl w:val="1"/>
          <w:numId w:val="4"/>
        </w:numPr>
        <w:jc w:val="both"/>
        <w:rPr>
          <w:rFonts w:ascii="Garamond" w:hAnsi="Garamond"/>
          <w:color w:val="000000" w:themeColor="text1"/>
          <w:lang w:val="es-ES" w:eastAsia="it-IT"/>
        </w:rPr>
      </w:pPr>
      <w:r>
        <w:rPr>
          <w:rFonts w:ascii="Garamond" w:hAnsi="Garamond"/>
          <w:lang w:val="es-ES" w:eastAsia="it-IT"/>
        </w:rPr>
        <w:t>Para</w:t>
      </w:r>
      <w:r w:rsidRPr="00CF4184">
        <w:rPr>
          <w:rFonts w:ascii="Garamond" w:hAnsi="Garamond"/>
          <w:lang w:val="es-ES" w:eastAsia="it-IT"/>
        </w:rPr>
        <w:t xml:space="preserve"> </w:t>
      </w:r>
      <w:r w:rsidR="00B029BF">
        <w:rPr>
          <w:rFonts w:ascii="Garamond" w:hAnsi="Garamond"/>
          <w:lang w:val="es-ES" w:eastAsia="it-IT"/>
        </w:rPr>
        <w:t>los efectos</w:t>
      </w:r>
      <w:r w:rsidR="00CB3191" w:rsidRPr="00CF4184">
        <w:rPr>
          <w:rFonts w:ascii="Garamond" w:hAnsi="Garamond"/>
          <w:lang w:val="es-ES" w:eastAsia="it-IT"/>
        </w:rPr>
        <w:t xml:space="preserve"> de la Sección 16, “Persona </w:t>
      </w:r>
      <w:r w:rsidR="00165E43" w:rsidRPr="00CF4184">
        <w:rPr>
          <w:rFonts w:ascii="Garamond" w:hAnsi="Garamond"/>
          <w:lang w:val="es-ES" w:eastAsia="it-IT"/>
        </w:rPr>
        <w:t>Descalificada</w:t>
      </w:r>
      <w:r w:rsidR="00CB3191" w:rsidRPr="00CF4184">
        <w:rPr>
          <w:rFonts w:ascii="Garamond" w:hAnsi="Garamond"/>
          <w:lang w:val="es-ES" w:eastAsia="it-IT"/>
        </w:rPr>
        <w:t xml:space="preserve"> </w:t>
      </w:r>
      <w:r w:rsidR="009E0D69" w:rsidRPr="00CF4184">
        <w:rPr>
          <w:rFonts w:ascii="Garamond" w:hAnsi="Garamond"/>
          <w:lang w:val="es-ES" w:eastAsia="it-IT"/>
        </w:rPr>
        <w:t xml:space="preserve">o </w:t>
      </w:r>
      <w:r w:rsidR="009E0D69" w:rsidRPr="009E0D69">
        <w:rPr>
          <w:rFonts w:ascii="Garamond" w:hAnsi="Garamond"/>
          <w:color w:val="000000" w:themeColor="text1"/>
          <w:lang w:val="es-ES" w:eastAsia="it-IT"/>
        </w:rPr>
        <w:t>Inhabilitada</w:t>
      </w:r>
      <w:r>
        <w:rPr>
          <w:rFonts w:ascii="Garamond" w:hAnsi="Garamond"/>
          <w:color w:val="000000" w:themeColor="text1"/>
          <w:lang w:val="es-ES" w:eastAsia="it-IT"/>
        </w:rPr>
        <w:t>”</w:t>
      </w:r>
      <w:r w:rsidR="004007A6" w:rsidRPr="00CF4184">
        <w:rPr>
          <w:rFonts w:ascii="Garamond" w:hAnsi="Garamond"/>
          <w:color w:val="000000" w:themeColor="text1"/>
          <w:lang w:val="es-ES" w:eastAsia="it-IT"/>
        </w:rPr>
        <w:t xml:space="preserve"> </w:t>
      </w:r>
      <w:r w:rsidR="00445C11" w:rsidRPr="00CF4184">
        <w:rPr>
          <w:rFonts w:ascii="Garamond" w:hAnsi="Garamond"/>
          <w:color w:val="000000" w:themeColor="text1"/>
          <w:lang w:val="es-ES" w:eastAsia="it-IT"/>
        </w:rPr>
        <w:t>signi</w:t>
      </w:r>
      <w:r w:rsidR="00CB3191" w:rsidRPr="00CF4184">
        <w:rPr>
          <w:rFonts w:ascii="Garamond" w:hAnsi="Garamond"/>
          <w:color w:val="000000" w:themeColor="text1"/>
          <w:lang w:val="es-ES" w:eastAsia="it-IT"/>
        </w:rPr>
        <w:t xml:space="preserve">fica cualquier persona sujeta a limitaciones o cualquier forma de </w:t>
      </w:r>
      <w:r w:rsidR="00B029BF">
        <w:rPr>
          <w:rFonts w:ascii="Garamond" w:hAnsi="Garamond"/>
          <w:color w:val="000000" w:themeColor="text1"/>
          <w:lang w:val="es-ES" w:eastAsia="it-IT"/>
        </w:rPr>
        <w:t>control</w:t>
      </w:r>
      <w:r w:rsidR="00B029BF" w:rsidRPr="00CF4184">
        <w:rPr>
          <w:rFonts w:ascii="Garamond" w:hAnsi="Garamond"/>
          <w:b/>
          <w:bCs/>
          <w:color w:val="000000" w:themeColor="text1"/>
          <w:lang w:val="es-ES" w:eastAsia="it-IT"/>
        </w:rPr>
        <w:t xml:space="preserve"> </w:t>
      </w:r>
      <w:r w:rsidR="00CB3191" w:rsidRPr="00CF4184">
        <w:rPr>
          <w:rFonts w:ascii="Garamond" w:hAnsi="Garamond"/>
          <w:color w:val="000000" w:themeColor="text1"/>
          <w:lang w:val="es-ES" w:eastAsia="it-IT"/>
        </w:rPr>
        <w:t>impuest</w:t>
      </w:r>
      <w:r w:rsidR="00445C11" w:rsidRPr="00CF4184">
        <w:rPr>
          <w:rFonts w:ascii="Garamond" w:hAnsi="Garamond"/>
          <w:color w:val="000000" w:themeColor="text1"/>
          <w:lang w:val="es-ES" w:eastAsia="it-IT"/>
        </w:rPr>
        <w:t>a</w:t>
      </w:r>
      <w:r w:rsidR="00CB3191" w:rsidRPr="00CF4184">
        <w:rPr>
          <w:rFonts w:ascii="Garamond" w:hAnsi="Garamond"/>
          <w:color w:val="000000" w:themeColor="text1"/>
          <w:lang w:val="es-ES" w:eastAsia="it-IT"/>
        </w:rPr>
        <w:t xml:space="preserve"> sobre Investigadores clínicos o sitios de estudios clínicos por </w:t>
      </w:r>
      <w:r w:rsidR="001B2A57">
        <w:rPr>
          <w:rFonts w:ascii="Garamond" w:hAnsi="Garamond"/>
          <w:color w:val="000000" w:themeColor="text1"/>
          <w:lang w:val="es-ES" w:eastAsia="it-IT"/>
        </w:rPr>
        <w:t xml:space="preserve">la </w:t>
      </w:r>
      <w:r w:rsidR="00CF4184" w:rsidRPr="008E759E">
        <w:rPr>
          <w:rFonts w:ascii="Garamond" w:hAnsi="Garamond"/>
          <w:color w:val="000000" w:themeColor="text1"/>
          <w:lang w:val="es-ES" w:eastAsia="it-IT"/>
        </w:rPr>
        <w:t xml:space="preserve">Administración de Alimentos y Medicamentos de los Estados Unidos </w:t>
      </w:r>
      <w:r w:rsidR="00CB3191" w:rsidRPr="008E759E">
        <w:rPr>
          <w:rFonts w:ascii="Garamond" w:hAnsi="Garamond"/>
          <w:lang w:val="es-ES"/>
        </w:rPr>
        <w:t>(FDA),</w:t>
      </w:r>
      <w:r w:rsidR="001B2A57">
        <w:rPr>
          <w:rFonts w:ascii="Garamond" w:hAnsi="Garamond"/>
          <w:lang w:val="es-ES"/>
        </w:rPr>
        <w:t xml:space="preserve"> la</w:t>
      </w:r>
      <w:r w:rsidR="00CB3191" w:rsidRPr="008E759E">
        <w:rPr>
          <w:rFonts w:ascii="Garamond" w:hAnsi="Garamond"/>
          <w:lang w:val="es-ES"/>
        </w:rPr>
        <w:t xml:space="preserve"> </w:t>
      </w:r>
      <w:r w:rsidR="00372CF5" w:rsidRPr="00CF4184">
        <w:rPr>
          <w:rFonts w:ascii="Garamond" w:hAnsi="Garamond"/>
          <w:lang w:val="es-ES"/>
        </w:rPr>
        <w:t>Agencia Europea del Medicamento</w:t>
      </w:r>
      <w:r w:rsidR="00CB3191" w:rsidRPr="008E759E">
        <w:rPr>
          <w:rFonts w:ascii="Garamond" w:hAnsi="Garamond"/>
          <w:lang w:val="es-ES"/>
        </w:rPr>
        <w:t xml:space="preserve"> (EMA),</w:t>
      </w:r>
      <w:r w:rsidR="00CB3191" w:rsidRPr="00CF4184">
        <w:rPr>
          <w:rFonts w:ascii="Garamond" w:hAnsi="Garamond"/>
          <w:lang w:val="es-ES"/>
        </w:rPr>
        <w:t xml:space="preserve"> o cualquier autoridad regulatoria u otro cuerpo </w:t>
      </w:r>
      <w:r w:rsidR="00165E43" w:rsidRPr="00CF4184">
        <w:rPr>
          <w:rFonts w:ascii="Garamond" w:hAnsi="Garamond"/>
          <w:lang w:val="es-ES"/>
        </w:rPr>
        <w:t>reconocido</w:t>
      </w:r>
      <w:r w:rsidR="00CB3191" w:rsidRPr="00CF4184">
        <w:rPr>
          <w:rFonts w:ascii="Garamond" w:hAnsi="Garamond"/>
          <w:lang w:val="es-ES"/>
        </w:rPr>
        <w:t xml:space="preserve"> nacional, multinacional o industrial.</w:t>
      </w:r>
    </w:p>
    <w:p w14:paraId="3649595F" w14:textId="61B84F8A" w:rsidR="00AC22D8" w:rsidRPr="001B2A57" w:rsidRDefault="00165E43" w:rsidP="00F41FD9">
      <w:pPr>
        <w:pStyle w:val="ListParagraph"/>
        <w:numPr>
          <w:ilvl w:val="1"/>
          <w:numId w:val="4"/>
        </w:numPr>
        <w:jc w:val="both"/>
        <w:rPr>
          <w:rFonts w:ascii="Garamond" w:hAnsi="Garamond"/>
          <w:color w:val="000000" w:themeColor="text1"/>
          <w:lang w:val="es-ES" w:eastAsia="it-IT"/>
        </w:rPr>
      </w:pPr>
      <w:r w:rsidRPr="001B2A57">
        <w:rPr>
          <w:rFonts w:ascii="Garamond" w:hAnsi="Garamond"/>
          <w:color w:val="000000" w:themeColor="text1"/>
          <w:lang w:val="es-ES" w:eastAsia="it-IT"/>
        </w:rPr>
        <w:t>El</w:t>
      </w:r>
      <w:r w:rsidR="001B2A57">
        <w:rPr>
          <w:rFonts w:ascii="Garamond" w:hAnsi="Garamond"/>
          <w:color w:val="000000" w:themeColor="text1"/>
          <w:lang w:val="es-ES" w:eastAsia="it-IT"/>
        </w:rPr>
        <w:t xml:space="preserve"> </w:t>
      </w:r>
      <w:r w:rsidRPr="001B2A57">
        <w:rPr>
          <w:rFonts w:ascii="Garamond" w:hAnsi="Garamond"/>
          <w:color w:val="000000" w:themeColor="text1"/>
          <w:lang w:val="es-ES" w:eastAsia="it-IT"/>
        </w:rPr>
        <w:t xml:space="preserve">Centro Participante </w:t>
      </w:r>
      <w:r w:rsidR="001B2A57">
        <w:rPr>
          <w:rFonts w:ascii="Garamond" w:hAnsi="Garamond"/>
          <w:color w:val="000000" w:themeColor="text1"/>
          <w:lang w:val="es-ES" w:eastAsia="it-IT"/>
        </w:rPr>
        <w:t>d</w:t>
      </w:r>
      <w:r w:rsidRPr="001B2A57">
        <w:rPr>
          <w:rFonts w:ascii="Garamond" w:hAnsi="Garamond"/>
          <w:color w:val="000000" w:themeColor="text1"/>
          <w:lang w:val="es-ES" w:eastAsia="it-IT"/>
        </w:rPr>
        <w:t xml:space="preserve">eclara que los </w:t>
      </w:r>
      <w:r w:rsidR="00520923" w:rsidRPr="001B2A57">
        <w:rPr>
          <w:rFonts w:ascii="Garamond" w:hAnsi="Garamond"/>
          <w:color w:val="000000" w:themeColor="text1"/>
          <w:lang w:val="es-ES" w:eastAsia="it-IT"/>
        </w:rPr>
        <w:t>investigadores,</w:t>
      </w:r>
      <w:r w:rsidRPr="001B2A57">
        <w:rPr>
          <w:rFonts w:ascii="Garamond" w:hAnsi="Garamond"/>
          <w:color w:val="000000" w:themeColor="text1"/>
          <w:lang w:val="es-ES" w:eastAsia="it-IT"/>
        </w:rPr>
        <w:t xml:space="preserve"> o cualquier miembro del</w:t>
      </w:r>
      <w:r w:rsidR="00B95D5B">
        <w:rPr>
          <w:rFonts w:ascii="Garamond" w:hAnsi="Garamond"/>
          <w:color w:val="000000" w:themeColor="text1"/>
          <w:lang w:val="es-ES" w:eastAsia="it-IT"/>
        </w:rPr>
        <w:t xml:space="preserve"> </w:t>
      </w:r>
      <w:r w:rsidRPr="001B2A57">
        <w:rPr>
          <w:rFonts w:ascii="Garamond" w:hAnsi="Garamond"/>
          <w:color w:val="000000" w:themeColor="text1"/>
          <w:lang w:val="es-ES" w:eastAsia="it-IT"/>
        </w:rPr>
        <w:t xml:space="preserve">personal, </w:t>
      </w:r>
      <w:r w:rsidR="00520923" w:rsidRPr="001B2A57">
        <w:rPr>
          <w:rFonts w:ascii="Garamond" w:hAnsi="Garamond"/>
          <w:color w:val="000000" w:themeColor="text1"/>
          <w:lang w:val="es-ES" w:eastAsia="it-IT"/>
        </w:rPr>
        <w:t>nunca ha sido ni</w:t>
      </w:r>
      <w:r w:rsidRPr="001B2A57">
        <w:rPr>
          <w:rFonts w:ascii="Garamond" w:hAnsi="Garamond"/>
          <w:color w:val="000000" w:themeColor="text1"/>
          <w:lang w:val="es-ES" w:eastAsia="it-IT"/>
        </w:rPr>
        <w:t xml:space="preserve"> está actualmente</w:t>
      </w:r>
      <w:r w:rsidR="00520923" w:rsidRPr="001B2A57">
        <w:rPr>
          <w:rFonts w:ascii="Garamond" w:hAnsi="Garamond"/>
          <w:color w:val="FF0000"/>
          <w:lang w:val="es-ES" w:eastAsia="it-IT"/>
        </w:rPr>
        <w:t xml:space="preserve"> </w:t>
      </w:r>
      <w:r w:rsidR="00520923" w:rsidRPr="001B2A57">
        <w:rPr>
          <w:rFonts w:ascii="Garamond" w:hAnsi="Garamond"/>
          <w:color w:val="000000" w:themeColor="text1"/>
          <w:lang w:val="es-ES" w:eastAsia="it-IT"/>
        </w:rPr>
        <w:t>i</w:t>
      </w:r>
      <w:r w:rsidR="00F25559" w:rsidRPr="001B2A57">
        <w:rPr>
          <w:rFonts w:ascii="Garamond" w:hAnsi="Garamond"/>
          <w:color w:val="000000" w:themeColor="text1"/>
          <w:lang w:val="es-ES" w:eastAsia="it-IT"/>
        </w:rPr>
        <w:t>nhabilitad</w:t>
      </w:r>
      <w:r w:rsidR="00520923" w:rsidRPr="001B2A57">
        <w:rPr>
          <w:rFonts w:ascii="Garamond" w:hAnsi="Garamond"/>
          <w:color w:val="000000" w:themeColor="text1"/>
          <w:lang w:val="es-ES" w:eastAsia="it-IT"/>
        </w:rPr>
        <w:t>o</w:t>
      </w:r>
      <w:r w:rsidR="00F25559" w:rsidRPr="001B2A57">
        <w:rPr>
          <w:rFonts w:ascii="Garamond" w:hAnsi="Garamond"/>
          <w:color w:val="000000" w:themeColor="text1"/>
          <w:lang w:val="es-ES" w:eastAsia="it-IT"/>
        </w:rPr>
        <w:t xml:space="preserve"> </w:t>
      </w:r>
      <w:r w:rsidR="00520923" w:rsidRPr="001B2A57">
        <w:rPr>
          <w:rFonts w:ascii="Garamond" w:hAnsi="Garamond"/>
          <w:color w:val="000000" w:themeColor="text1"/>
          <w:lang w:val="es-ES" w:eastAsia="it-IT"/>
        </w:rPr>
        <w:t>ni</w:t>
      </w:r>
      <w:r w:rsidRPr="001B2A57">
        <w:rPr>
          <w:rFonts w:ascii="Garamond" w:hAnsi="Garamond"/>
          <w:color w:val="000000" w:themeColor="text1"/>
          <w:lang w:val="es-ES" w:eastAsia="it-IT"/>
        </w:rPr>
        <w:t xml:space="preserve"> </w:t>
      </w:r>
      <w:r w:rsidR="00520923" w:rsidRPr="001B2A57">
        <w:rPr>
          <w:rFonts w:ascii="Garamond" w:hAnsi="Garamond"/>
          <w:color w:val="000000" w:themeColor="text1"/>
          <w:lang w:val="es-ES" w:eastAsia="it-IT"/>
        </w:rPr>
        <w:t>de</w:t>
      </w:r>
      <w:r w:rsidRPr="001B2A57">
        <w:rPr>
          <w:rFonts w:ascii="Garamond" w:hAnsi="Garamond"/>
          <w:color w:val="000000" w:themeColor="text1"/>
          <w:lang w:val="es-ES" w:eastAsia="it-IT"/>
        </w:rPr>
        <w:t>scalificado</w:t>
      </w:r>
      <w:r w:rsidR="00D20A45" w:rsidRPr="001B2A57">
        <w:rPr>
          <w:rFonts w:ascii="Garamond" w:hAnsi="Garamond"/>
          <w:color w:val="000000" w:themeColor="text1"/>
          <w:lang w:val="es-ES" w:eastAsia="it-IT"/>
        </w:rPr>
        <w:t>, ni</w:t>
      </w:r>
      <w:r w:rsidR="00FD4C25">
        <w:rPr>
          <w:rFonts w:ascii="Garamond" w:hAnsi="Garamond"/>
          <w:color w:val="000000" w:themeColor="text1"/>
          <w:lang w:val="es-ES" w:eastAsia="it-IT"/>
        </w:rPr>
        <w:t xml:space="preserve"> </w:t>
      </w:r>
      <w:r w:rsidR="009E0D69" w:rsidRPr="001B2A57">
        <w:rPr>
          <w:rFonts w:ascii="Garamond" w:hAnsi="Garamond"/>
          <w:color w:val="000000" w:themeColor="text1"/>
          <w:lang w:val="es-ES" w:eastAsia="it-IT"/>
        </w:rPr>
        <w:t>empleará</w:t>
      </w:r>
      <w:r w:rsidR="00B95D5B">
        <w:rPr>
          <w:rFonts w:ascii="Garamond" w:hAnsi="Garamond"/>
          <w:color w:val="000000" w:themeColor="text1"/>
          <w:lang w:val="es-ES" w:eastAsia="it-IT"/>
        </w:rPr>
        <w:t xml:space="preserve"> </w:t>
      </w:r>
      <w:r w:rsidR="009E0D69" w:rsidRPr="001B2A57">
        <w:rPr>
          <w:rFonts w:ascii="Garamond" w:hAnsi="Garamond"/>
          <w:color w:val="000000" w:themeColor="text1"/>
          <w:lang w:val="es-ES" w:eastAsia="it-IT"/>
        </w:rPr>
        <w:t>ninguna</w:t>
      </w:r>
      <w:r w:rsidR="00D20A45" w:rsidRPr="001B2A57">
        <w:rPr>
          <w:rFonts w:ascii="Garamond" w:hAnsi="Garamond"/>
          <w:color w:val="000000" w:themeColor="text1"/>
          <w:lang w:val="es-ES" w:eastAsia="it-IT"/>
        </w:rPr>
        <w:t xml:space="preserve"> persona</w:t>
      </w:r>
      <w:r w:rsidR="009E0D69" w:rsidRPr="001B2A57">
        <w:rPr>
          <w:rFonts w:ascii="Garamond" w:hAnsi="Garamond"/>
          <w:color w:val="000000" w:themeColor="text1"/>
          <w:lang w:val="es-ES" w:eastAsia="it-IT"/>
        </w:rPr>
        <w:t xml:space="preserve"> inhabilitada ni descalificada</w:t>
      </w:r>
      <w:r w:rsidR="00D20A45" w:rsidRPr="001B2A57">
        <w:rPr>
          <w:rFonts w:ascii="Garamond" w:hAnsi="Garamond"/>
          <w:color w:val="000000" w:themeColor="text1"/>
          <w:lang w:val="es-ES" w:eastAsia="it-IT"/>
        </w:rPr>
        <w:t xml:space="preserve"> </w:t>
      </w:r>
      <w:r w:rsidR="00D20A45" w:rsidRPr="001B2A57">
        <w:rPr>
          <w:rFonts w:ascii="Garamond" w:hAnsi="Garamond"/>
          <w:color w:val="000000" w:themeColor="text1"/>
          <w:lang w:val="es-ES"/>
        </w:rPr>
        <w:t>o que ha</w:t>
      </w:r>
      <w:r w:rsidR="009E0D69" w:rsidRPr="001B2A57">
        <w:rPr>
          <w:rFonts w:ascii="Garamond" w:hAnsi="Garamond"/>
          <w:color w:val="000000" w:themeColor="text1"/>
          <w:lang w:val="es-ES"/>
        </w:rPr>
        <w:t>ya</w:t>
      </w:r>
      <w:r w:rsidR="00D20A45" w:rsidRPr="001B2A57">
        <w:rPr>
          <w:rFonts w:ascii="Garamond" w:hAnsi="Garamond"/>
          <w:color w:val="000000" w:themeColor="text1"/>
          <w:lang w:val="es-ES"/>
        </w:rPr>
        <w:t xml:space="preserve"> sido involucrada en cualquier</w:t>
      </w:r>
      <w:r w:rsidR="00B95D5B">
        <w:rPr>
          <w:rFonts w:ascii="Garamond" w:hAnsi="Garamond"/>
          <w:color w:val="000000" w:themeColor="text1"/>
          <w:lang w:val="es-ES"/>
        </w:rPr>
        <w:t xml:space="preserve"> </w:t>
      </w:r>
      <w:r w:rsidR="00D20A45" w:rsidRPr="001B2A57">
        <w:rPr>
          <w:rFonts w:ascii="Garamond" w:hAnsi="Garamond"/>
          <w:color w:val="000000" w:themeColor="text1"/>
          <w:lang w:val="es-ES"/>
        </w:rPr>
        <w:t>conducta o actividad que p</w:t>
      </w:r>
      <w:r w:rsidR="009E0D69" w:rsidRPr="001B2A57">
        <w:rPr>
          <w:rFonts w:ascii="Garamond" w:hAnsi="Garamond"/>
          <w:color w:val="000000" w:themeColor="text1"/>
          <w:lang w:val="es-ES"/>
        </w:rPr>
        <w:t xml:space="preserve">udiera </w:t>
      </w:r>
      <w:r w:rsidR="00D20A45" w:rsidRPr="001B2A57">
        <w:rPr>
          <w:rFonts w:ascii="Garamond" w:hAnsi="Garamond"/>
          <w:color w:val="000000" w:themeColor="text1"/>
          <w:lang w:val="es-ES"/>
        </w:rPr>
        <w:t xml:space="preserve">convertirlos </w:t>
      </w:r>
      <w:r w:rsidR="00F60564" w:rsidRPr="001B2A57">
        <w:rPr>
          <w:rFonts w:ascii="Garamond" w:hAnsi="Garamond"/>
          <w:color w:val="000000" w:themeColor="text1"/>
          <w:lang w:val="es-ES" w:eastAsia="it-IT"/>
        </w:rPr>
        <w:t>actualmen</w:t>
      </w:r>
      <w:r w:rsidR="000D2214" w:rsidRPr="001B2A57">
        <w:rPr>
          <w:rFonts w:ascii="Garamond" w:hAnsi="Garamond"/>
          <w:color w:val="000000" w:themeColor="text1"/>
          <w:lang w:val="es-ES" w:eastAsia="it-IT"/>
        </w:rPr>
        <w:t>te</w:t>
      </w:r>
      <w:r w:rsidR="00F60564" w:rsidRPr="001B2A57">
        <w:rPr>
          <w:rFonts w:ascii="Garamond" w:hAnsi="Garamond"/>
          <w:color w:val="000000" w:themeColor="text1"/>
          <w:lang w:val="es-ES" w:eastAsia="it-IT"/>
        </w:rPr>
        <w:t xml:space="preserve"> </w:t>
      </w:r>
      <w:r w:rsidR="00B029BF" w:rsidRPr="001B2A57">
        <w:rPr>
          <w:rFonts w:ascii="Garamond" w:hAnsi="Garamond"/>
          <w:color w:val="000000" w:themeColor="text1"/>
          <w:lang w:val="es-ES" w:eastAsia="it-IT"/>
        </w:rPr>
        <w:t xml:space="preserve">en </w:t>
      </w:r>
      <w:r w:rsidR="009E0D69" w:rsidRPr="001B2A57">
        <w:rPr>
          <w:rFonts w:ascii="Garamond" w:hAnsi="Garamond"/>
          <w:color w:val="000000" w:themeColor="text1"/>
          <w:lang w:val="es-ES" w:eastAsia="it-IT"/>
        </w:rPr>
        <w:t>i</w:t>
      </w:r>
      <w:r w:rsidR="00F25559" w:rsidRPr="001B2A57">
        <w:rPr>
          <w:rFonts w:ascii="Garamond" w:hAnsi="Garamond"/>
          <w:color w:val="000000" w:themeColor="text1"/>
          <w:lang w:val="es-ES" w:eastAsia="it-IT"/>
        </w:rPr>
        <w:t>nhabilitada</w:t>
      </w:r>
      <w:r w:rsidR="00F60564" w:rsidRPr="001B2A57">
        <w:rPr>
          <w:rFonts w:ascii="Garamond" w:hAnsi="Garamond"/>
          <w:color w:val="000000" w:themeColor="text1"/>
          <w:lang w:val="es-ES" w:eastAsia="it-IT"/>
        </w:rPr>
        <w:t xml:space="preserve"> o </w:t>
      </w:r>
      <w:r w:rsidR="009E0D69" w:rsidRPr="001B2A57">
        <w:rPr>
          <w:rFonts w:ascii="Garamond" w:hAnsi="Garamond"/>
          <w:color w:val="000000" w:themeColor="text1"/>
          <w:lang w:val="es-ES" w:eastAsia="it-IT"/>
        </w:rPr>
        <w:t>d</w:t>
      </w:r>
      <w:r w:rsidR="00F60564" w:rsidRPr="001B2A57">
        <w:rPr>
          <w:rFonts w:ascii="Garamond" w:hAnsi="Garamond"/>
          <w:color w:val="000000" w:themeColor="text1"/>
          <w:lang w:val="es-ES" w:eastAsia="it-IT"/>
        </w:rPr>
        <w:t>escalificad</w:t>
      </w:r>
      <w:r w:rsidR="009E0D69" w:rsidRPr="001B2A57">
        <w:rPr>
          <w:rFonts w:ascii="Garamond" w:hAnsi="Garamond"/>
          <w:color w:val="000000" w:themeColor="text1"/>
          <w:lang w:val="es-ES" w:eastAsia="it-IT"/>
        </w:rPr>
        <w:t>a</w:t>
      </w:r>
      <w:r w:rsidR="00DC7833" w:rsidRPr="001B2A57">
        <w:rPr>
          <w:rFonts w:ascii="Garamond" w:hAnsi="Garamond"/>
          <w:color w:val="000000" w:themeColor="text1"/>
          <w:lang w:val="es-ES" w:eastAsia="it-IT"/>
        </w:rPr>
        <w:t xml:space="preserve"> y que no tiene ningún aviso por parte de la FDA ni la EMA ni otra autoridad reguladora </w:t>
      </w:r>
      <w:r w:rsidR="00B029BF" w:rsidRPr="001B2A57">
        <w:rPr>
          <w:rFonts w:ascii="Garamond" w:hAnsi="Garamond"/>
          <w:color w:val="000000" w:themeColor="text1"/>
          <w:lang w:val="es-ES" w:eastAsia="it-IT"/>
        </w:rPr>
        <w:t xml:space="preserve">de </w:t>
      </w:r>
      <w:r w:rsidR="00DC7833" w:rsidRPr="001B2A57">
        <w:rPr>
          <w:rFonts w:ascii="Garamond" w:hAnsi="Garamond"/>
          <w:color w:val="000000" w:themeColor="text1"/>
          <w:lang w:val="es-ES" w:eastAsia="it-IT"/>
        </w:rPr>
        <w:t xml:space="preserve">que </w:t>
      </w:r>
      <w:r w:rsidR="00B029BF" w:rsidRPr="001B2A57">
        <w:rPr>
          <w:rFonts w:ascii="Garamond" w:hAnsi="Garamond"/>
          <w:color w:val="000000" w:themeColor="text1"/>
          <w:lang w:val="es-ES" w:eastAsia="it-IT"/>
        </w:rPr>
        <w:t xml:space="preserve">se esté </w:t>
      </w:r>
      <w:r w:rsidR="00DC7833" w:rsidRPr="001B2A57">
        <w:rPr>
          <w:rFonts w:ascii="Garamond" w:hAnsi="Garamond"/>
          <w:color w:val="000000" w:themeColor="text1"/>
          <w:lang w:val="es-ES" w:eastAsia="it-IT"/>
        </w:rPr>
        <w:t>intent</w:t>
      </w:r>
      <w:r w:rsidR="00B029BF" w:rsidRPr="001B2A57">
        <w:rPr>
          <w:rFonts w:ascii="Garamond" w:hAnsi="Garamond"/>
          <w:color w:val="000000" w:themeColor="text1"/>
          <w:lang w:val="es-ES" w:eastAsia="it-IT"/>
        </w:rPr>
        <w:t>ando</w:t>
      </w:r>
      <w:r w:rsidR="00DC7833" w:rsidRPr="001B2A57">
        <w:rPr>
          <w:rFonts w:ascii="Garamond" w:hAnsi="Garamond"/>
          <w:color w:val="000000" w:themeColor="text1"/>
          <w:lang w:val="es-ES" w:eastAsia="it-IT"/>
        </w:rPr>
        <w:t xml:space="preserve"> descalificar o </w:t>
      </w:r>
      <w:r w:rsidR="00F25559" w:rsidRPr="001B2A57">
        <w:rPr>
          <w:rFonts w:ascii="Garamond" w:hAnsi="Garamond"/>
          <w:color w:val="000000" w:themeColor="text1"/>
          <w:lang w:val="es-ES" w:eastAsia="it-IT"/>
        </w:rPr>
        <w:t>inhabilitar</w:t>
      </w:r>
      <w:r w:rsidR="00DC7833" w:rsidRPr="001B2A57">
        <w:rPr>
          <w:rFonts w:ascii="Garamond" w:hAnsi="Garamond"/>
          <w:color w:val="000000" w:themeColor="text1"/>
          <w:lang w:val="es-ES" w:eastAsia="it-IT"/>
        </w:rPr>
        <w:t>.</w:t>
      </w:r>
      <w:r w:rsidR="000D2214" w:rsidRPr="001B2A57">
        <w:rPr>
          <w:rFonts w:ascii="Garamond" w:hAnsi="Garamond"/>
          <w:color w:val="000000" w:themeColor="text1"/>
          <w:lang w:val="es-ES" w:eastAsia="it-IT"/>
        </w:rPr>
        <w:t xml:space="preserve"> </w:t>
      </w:r>
      <w:r w:rsidR="0034736F" w:rsidRPr="001B2A57">
        <w:rPr>
          <w:rFonts w:ascii="Garamond" w:hAnsi="Garamond"/>
          <w:color w:val="000000" w:themeColor="text1"/>
          <w:lang w:val="es-ES" w:eastAsia="it-IT"/>
        </w:rPr>
        <w:t xml:space="preserve">Si </w:t>
      </w:r>
      <w:r w:rsidR="007543C7" w:rsidRPr="001B2A57">
        <w:rPr>
          <w:rFonts w:ascii="Garamond" w:hAnsi="Garamond"/>
          <w:color w:val="000000" w:themeColor="text1"/>
          <w:lang w:val="es-ES" w:eastAsia="it-IT"/>
        </w:rPr>
        <w:t>durante</w:t>
      </w:r>
      <w:r w:rsidR="0034736F" w:rsidRPr="001B2A57">
        <w:rPr>
          <w:rFonts w:ascii="Garamond" w:hAnsi="Garamond"/>
          <w:color w:val="000000" w:themeColor="text1"/>
          <w:lang w:val="es-ES" w:eastAsia="it-IT"/>
        </w:rPr>
        <w:t xml:space="preserve"> el</w:t>
      </w:r>
      <w:r w:rsidR="00B95D5B">
        <w:rPr>
          <w:rFonts w:ascii="Garamond" w:hAnsi="Garamond"/>
          <w:color w:val="000000" w:themeColor="text1"/>
          <w:lang w:val="es-ES" w:eastAsia="it-IT"/>
        </w:rPr>
        <w:t xml:space="preserve"> </w:t>
      </w:r>
      <w:r w:rsidR="0034736F" w:rsidRPr="001B2A57">
        <w:rPr>
          <w:rFonts w:ascii="Garamond" w:hAnsi="Garamond"/>
          <w:color w:val="000000" w:themeColor="text1"/>
          <w:lang w:val="es-ES" w:eastAsia="it-IT"/>
        </w:rPr>
        <w:t xml:space="preserve">periodo de este Acuerdo el </w:t>
      </w:r>
      <w:r w:rsidR="009E0D69" w:rsidRPr="001B2A57">
        <w:rPr>
          <w:rFonts w:ascii="Garamond" w:hAnsi="Garamond"/>
          <w:color w:val="000000" w:themeColor="text1"/>
          <w:lang w:val="es-ES" w:eastAsia="it-IT"/>
        </w:rPr>
        <w:t>C</w:t>
      </w:r>
      <w:r w:rsidR="0034736F" w:rsidRPr="001B2A57">
        <w:rPr>
          <w:rFonts w:ascii="Garamond" w:hAnsi="Garamond"/>
          <w:color w:val="000000" w:themeColor="text1"/>
          <w:lang w:val="es-ES" w:eastAsia="it-IT"/>
        </w:rPr>
        <w:t xml:space="preserve">entro Participante o cualquier miembro de su personal (i) </w:t>
      </w:r>
      <w:r w:rsidR="00F25559" w:rsidRPr="001B2A57">
        <w:rPr>
          <w:rFonts w:ascii="Garamond" w:hAnsi="Garamond"/>
          <w:color w:val="000000" w:themeColor="text1"/>
          <w:lang w:val="es-ES" w:eastAsia="it-IT"/>
        </w:rPr>
        <w:t>entr</w:t>
      </w:r>
      <w:r w:rsidR="00A8030D" w:rsidRPr="001B2A57">
        <w:rPr>
          <w:rFonts w:ascii="Garamond" w:hAnsi="Garamond"/>
          <w:color w:val="000000" w:themeColor="text1"/>
          <w:lang w:val="es-ES" w:eastAsia="it-IT"/>
        </w:rPr>
        <w:t>ara</w:t>
      </w:r>
      <w:r w:rsidR="0034736F" w:rsidRPr="001B2A57">
        <w:rPr>
          <w:rFonts w:ascii="Garamond" w:hAnsi="Garamond"/>
          <w:color w:val="000000" w:themeColor="text1"/>
          <w:lang w:val="es-ES" w:eastAsia="it-IT"/>
        </w:rPr>
        <w:t xml:space="preserve"> bajo la investigación de la FDA, EMA o cualquier autoridad reguladora que</w:t>
      </w:r>
      <w:r w:rsidR="009E0D69" w:rsidRPr="001B2A57">
        <w:rPr>
          <w:rFonts w:ascii="Garamond" w:hAnsi="Garamond"/>
          <w:color w:val="000000" w:themeColor="text1"/>
          <w:lang w:val="es-ES" w:eastAsia="it-IT"/>
        </w:rPr>
        <w:t xml:space="preserve"> pretenda</w:t>
      </w:r>
      <w:r w:rsidR="0034736F" w:rsidRPr="001B2A57">
        <w:rPr>
          <w:rFonts w:ascii="Garamond" w:hAnsi="Garamond"/>
          <w:color w:val="000000" w:themeColor="text1"/>
          <w:lang w:val="es-ES" w:eastAsia="it-IT"/>
        </w:rPr>
        <w:t xml:space="preserve"> descalificar o </w:t>
      </w:r>
      <w:r w:rsidR="00F25559" w:rsidRPr="001B2A57">
        <w:rPr>
          <w:rFonts w:ascii="Garamond" w:hAnsi="Garamond"/>
          <w:color w:val="000000" w:themeColor="text1"/>
          <w:lang w:val="es-ES" w:eastAsia="it-IT"/>
        </w:rPr>
        <w:t>inhabilitar</w:t>
      </w:r>
      <w:r w:rsidR="001B2A57">
        <w:rPr>
          <w:rFonts w:ascii="Garamond" w:hAnsi="Garamond"/>
          <w:color w:val="000000" w:themeColor="text1"/>
          <w:lang w:val="es-ES" w:eastAsia="it-IT"/>
        </w:rPr>
        <w:t>,</w:t>
      </w:r>
      <w:r w:rsidR="007543C7" w:rsidRPr="001B2A57">
        <w:rPr>
          <w:rFonts w:ascii="Garamond" w:hAnsi="Garamond"/>
          <w:color w:val="000000" w:themeColor="text1"/>
          <w:lang w:val="es-ES" w:eastAsia="it-IT"/>
        </w:rPr>
        <w:t xml:space="preserve"> (</w:t>
      </w:r>
      <w:proofErr w:type="spellStart"/>
      <w:r w:rsidR="007543C7" w:rsidRPr="001B2A57">
        <w:rPr>
          <w:rFonts w:ascii="Garamond" w:hAnsi="Garamond"/>
          <w:color w:val="000000" w:themeColor="text1"/>
          <w:lang w:val="es-ES" w:eastAsia="it-IT"/>
        </w:rPr>
        <w:t>ii</w:t>
      </w:r>
      <w:proofErr w:type="spellEnd"/>
      <w:r w:rsidR="007543C7" w:rsidRPr="001B2A57">
        <w:rPr>
          <w:rFonts w:ascii="Garamond" w:hAnsi="Garamond"/>
          <w:color w:val="000000" w:themeColor="text1"/>
          <w:lang w:val="es-ES" w:eastAsia="it-IT"/>
        </w:rPr>
        <w:t xml:space="preserve">) </w:t>
      </w:r>
      <w:r w:rsidR="00A8030D" w:rsidRPr="001B2A57">
        <w:rPr>
          <w:rFonts w:ascii="Garamond" w:hAnsi="Garamond"/>
          <w:color w:val="000000" w:themeColor="text1"/>
          <w:lang w:val="es-ES" w:eastAsia="it-IT"/>
        </w:rPr>
        <w:t>fuera</w:t>
      </w:r>
      <w:r w:rsidR="007543C7" w:rsidRPr="001B2A57">
        <w:rPr>
          <w:rFonts w:ascii="Garamond" w:hAnsi="Garamond"/>
          <w:color w:val="000000" w:themeColor="text1"/>
          <w:lang w:val="es-ES" w:eastAsia="it-IT"/>
        </w:rPr>
        <w:t xml:space="preserve"> descalificado o </w:t>
      </w:r>
      <w:r w:rsidR="00F25559" w:rsidRPr="001B2A57">
        <w:rPr>
          <w:rFonts w:ascii="Garamond" w:hAnsi="Garamond"/>
          <w:color w:val="000000" w:themeColor="text1"/>
          <w:lang w:val="es-ES" w:eastAsia="it-IT"/>
        </w:rPr>
        <w:t xml:space="preserve">inhabilitado </w:t>
      </w:r>
      <w:r w:rsidR="007543C7" w:rsidRPr="001B2A57">
        <w:rPr>
          <w:rFonts w:ascii="Garamond" w:hAnsi="Garamond"/>
          <w:color w:val="000000" w:themeColor="text1"/>
          <w:lang w:val="es-ES" w:eastAsia="it-IT"/>
        </w:rPr>
        <w:t xml:space="preserve">o (iii) </w:t>
      </w:r>
      <w:r w:rsidR="00A8030D" w:rsidRPr="001B2A57">
        <w:rPr>
          <w:rFonts w:ascii="Garamond" w:hAnsi="Garamond"/>
          <w:color w:val="000000" w:themeColor="text1"/>
          <w:lang w:val="es-ES" w:eastAsia="it-IT"/>
        </w:rPr>
        <w:t xml:space="preserve">estuviera involucrado </w:t>
      </w:r>
      <w:r w:rsidR="007543C7" w:rsidRPr="001B2A57">
        <w:rPr>
          <w:rFonts w:ascii="Garamond" w:hAnsi="Garamond"/>
          <w:color w:val="000000" w:themeColor="text1"/>
          <w:lang w:val="es-ES" w:eastAsia="it-IT"/>
        </w:rPr>
        <w:t>en cualquier conducta</w:t>
      </w:r>
      <w:r w:rsidR="00FD4C25">
        <w:rPr>
          <w:rFonts w:ascii="Garamond" w:hAnsi="Garamond"/>
          <w:color w:val="000000" w:themeColor="text1"/>
          <w:lang w:val="es-ES" w:eastAsia="it-IT"/>
        </w:rPr>
        <w:t xml:space="preserve"> </w:t>
      </w:r>
      <w:r w:rsidR="007543C7" w:rsidRPr="001B2A57">
        <w:rPr>
          <w:rFonts w:ascii="Garamond" w:hAnsi="Garamond"/>
          <w:color w:val="000000" w:themeColor="text1"/>
          <w:lang w:val="es-ES" w:eastAsia="it-IT"/>
        </w:rPr>
        <w:t xml:space="preserve">o actividad que podría conducir a su descualificación o </w:t>
      </w:r>
      <w:r w:rsidR="00F25559" w:rsidRPr="001B2A57">
        <w:rPr>
          <w:rFonts w:ascii="Garamond" w:hAnsi="Garamond"/>
          <w:color w:val="000000" w:themeColor="text1"/>
          <w:lang w:val="es-ES" w:eastAsia="it-IT"/>
        </w:rPr>
        <w:t>inhabilitado</w:t>
      </w:r>
      <w:r w:rsidR="00A8030D" w:rsidRPr="001B2A57">
        <w:rPr>
          <w:rFonts w:ascii="Garamond" w:hAnsi="Garamond"/>
          <w:color w:val="000000" w:themeColor="text1"/>
          <w:lang w:val="es-ES" w:eastAsia="it-IT"/>
        </w:rPr>
        <w:t>,</w:t>
      </w:r>
      <w:r w:rsidR="007543C7" w:rsidRPr="001B2A57">
        <w:rPr>
          <w:rFonts w:ascii="Garamond" w:hAnsi="Garamond"/>
          <w:color w:val="000000" w:themeColor="text1"/>
          <w:lang w:val="es-ES" w:eastAsia="it-IT"/>
        </w:rPr>
        <w:t xml:space="preserve"> el Centro Participante </w:t>
      </w:r>
      <w:r w:rsidR="00BC6B98" w:rsidRPr="001B2A57">
        <w:rPr>
          <w:rFonts w:ascii="Garamond" w:hAnsi="Garamond"/>
          <w:color w:val="000000" w:themeColor="text1"/>
          <w:lang w:val="es-ES" w:eastAsia="it-IT"/>
        </w:rPr>
        <w:t>notificaría</w:t>
      </w:r>
      <w:r w:rsidR="007543C7" w:rsidRPr="001B2A57">
        <w:rPr>
          <w:rFonts w:ascii="Garamond" w:hAnsi="Garamond"/>
          <w:color w:val="000000" w:themeColor="text1"/>
          <w:lang w:val="es-ES" w:eastAsia="it-IT"/>
        </w:rPr>
        <w:t xml:space="preserve"> de inmediato a HUMANITAS.</w:t>
      </w:r>
    </w:p>
    <w:p w14:paraId="55D7BDE7" w14:textId="77D4BCAF" w:rsidR="008C5C82" w:rsidRDefault="001741F3" w:rsidP="00F41FD9">
      <w:pPr>
        <w:pStyle w:val="ListParagraph"/>
        <w:numPr>
          <w:ilvl w:val="1"/>
          <w:numId w:val="4"/>
        </w:numPr>
        <w:jc w:val="both"/>
        <w:rPr>
          <w:rFonts w:ascii="Garamond" w:hAnsi="Garamond"/>
          <w:color w:val="000000" w:themeColor="text1"/>
          <w:lang w:val="es-ES" w:eastAsia="it-IT"/>
        </w:rPr>
      </w:pPr>
      <w:r>
        <w:rPr>
          <w:rFonts w:ascii="Garamond" w:hAnsi="Garamond"/>
          <w:color w:val="000000" w:themeColor="text1"/>
          <w:lang w:val="es-ES" w:eastAsia="it-IT"/>
        </w:rPr>
        <w:t>El Centro Participante declara que ha revelado y ha aceptado revelar cualquier conflicto de intereses de acuerdo con la política HU</w:t>
      </w:r>
      <w:r w:rsidR="001B2A57">
        <w:rPr>
          <w:rFonts w:ascii="Garamond" w:hAnsi="Garamond"/>
          <w:color w:val="000000" w:themeColor="text1"/>
          <w:lang w:val="es-ES" w:eastAsia="it-IT"/>
        </w:rPr>
        <w:t>MAN</w:t>
      </w:r>
      <w:r>
        <w:rPr>
          <w:rFonts w:ascii="Garamond" w:hAnsi="Garamond"/>
          <w:color w:val="000000" w:themeColor="text1"/>
          <w:lang w:val="es-ES" w:eastAsia="it-IT"/>
        </w:rPr>
        <w:t xml:space="preserve">ITAS relacionada con el Conflicto de Intereses descrito en el Protocolo. </w:t>
      </w:r>
      <w:r w:rsidR="0009764F">
        <w:rPr>
          <w:rFonts w:ascii="Garamond" w:hAnsi="Garamond"/>
          <w:color w:val="000000" w:themeColor="text1"/>
          <w:lang w:val="es-ES" w:eastAsia="it-IT"/>
        </w:rPr>
        <w:t xml:space="preserve">El Centro Participante, </w:t>
      </w:r>
      <w:r w:rsidR="00BC6B98">
        <w:rPr>
          <w:rFonts w:ascii="Garamond" w:hAnsi="Garamond"/>
          <w:color w:val="000000" w:themeColor="text1"/>
          <w:lang w:val="es-ES" w:eastAsia="it-IT"/>
        </w:rPr>
        <w:t>investigador</w:t>
      </w:r>
      <w:r w:rsidR="0009764F">
        <w:rPr>
          <w:rFonts w:ascii="Garamond" w:hAnsi="Garamond"/>
          <w:color w:val="000000" w:themeColor="text1"/>
          <w:lang w:val="es-ES" w:eastAsia="it-IT"/>
        </w:rPr>
        <w:t xml:space="preserve"> o miembro de su personal cumplirán con todos los demás requisitos de cualquier autoridad reguladora y otras agencias </w:t>
      </w:r>
      <w:r w:rsidR="00F25559">
        <w:rPr>
          <w:rFonts w:ascii="Garamond" w:hAnsi="Garamond"/>
          <w:color w:val="000000" w:themeColor="text1"/>
          <w:lang w:val="es-ES" w:eastAsia="it-IT"/>
        </w:rPr>
        <w:t>gubernamentales</w:t>
      </w:r>
      <w:r w:rsidR="0009764F">
        <w:rPr>
          <w:rFonts w:ascii="Garamond" w:hAnsi="Garamond"/>
          <w:color w:val="000000" w:themeColor="text1"/>
          <w:lang w:val="es-ES" w:eastAsia="it-IT"/>
        </w:rPr>
        <w:t xml:space="preserve"> relacionadas con el conflicto de intereses.</w:t>
      </w:r>
    </w:p>
    <w:p w14:paraId="45A852BD" w14:textId="77777777" w:rsidR="00BC6B98" w:rsidRPr="00BC6B98" w:rsidRDefault="00BC6B98" w:rsidP="00BC6B98">
      <w:pPr>
        <w:jc w:val="both"/>
        <w:rPr>
          <w:rFonts w:ascii="Garamond" w:hAnsi="Garamond"/>
          <w:color w:val="000000" w:themeColor="text1"/>
          <w:lang w:val="es-ES" w:eastAsia="it-IT"/>
        </w:rPr>
      </w:pPr>
    </w:p>
    <w:p w14:paraId="44DDA075" w14:textId="6AF1D80F" w:rsidR="00663540" w:rsidRDefault="00663540" w:rsidP="00DF3E05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D90AD1">
        <w:rPr>
          <w:rFonts w:ascii="Garamond" w:hAnsi="Garamond"/>
          <w:b/>
          <w:bCs/>
          <w:lang w:val="es-ES" w:eastAsia="it-IT"/>
        </w:rPr>
        <w:t>LE</w:t>
      </w:r>
      <w:r w:rsidR="00DE532E">
        <w:rPr>
          <w:rFonts w:ascii="Garamond" w:hAnsi="Garamond"/>
          <w:b/>
          <w:bCs/>
          <w:lang w:val="es-ES" w:eastAsia="it-IT"/>
        </w:rPr>
        <w:t xml:space="preserve">GISLACION VIGENTE </w:t>
      </w:r>
      <w:r w:rsidRPr="00D90AD1">
        <w:rPr>
          <w:rFonts w:ascii="Garamond" w:hAnsi="Garamond"/>
          <w:b/>
          <w:bCs/>
          <w:lang w:val="es-ES" w:eastAsia="it-IT"/>
        </w:rPr>
        <w:t>E Y JURISDICCION COMPETENTE</w:t>
      </w:r>
    </w:p>
    <w:p w14:paraId="65D107A6" w14:textId="77777777" w:rsidR="00AE6A1F" w:rsidRDefault="00AE6A1F" w:rsidP="00AE6A1F">
      <w:pPr>
        <w:jc w:val="both"/>
        <w:rPr>
          <w:rFonts w:ascii="Garamond" w:hAnsi="Garamond"/>
          <w:b/>
          <w:bCs/>
          <w:lang w:val="es-ES" w:eastAsia="it-IT"/>
        </w:rPr>
      </w:pPr>
    </w:p>
    <w:p w14:paraId="4C866471" w14:textId="43F7F658" w:rsidR="00AE6A1F" w:rsidRPr="00A73B1D" w:rsidRDefault="00095B8A" w:rsidP="00A73B1D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 w:rsidRPr="00A73B1D">
        <w:rPr>
          <w:rFonts w:ascii="Garamond" w:hAnsi="Garamond"/>
          <w:lang w:val="es-ES" w:eastAsia="it-IT"/>
        </w:rPr>
        <w:t xml:space="preserve">Este Acuerdo será gobernado y </w:t>
      </w:r>
      <w:r w:rsidR="00DE532E" w:rsidRPr="00A73B1D">
        <w:rPr>
          <w:rFonts w:ascii="Garamond" w:hAnsi="Garamond"/>
          <w:lang w:val="es-ES" w:eastAsia="it-IT"/>
        </w:rPr>
        <w:t>constituido</w:t>
      </w:r>
      <w:r w:rsidRPr="00A73B1D">
        <w:rPr>
          <w:rFonts w:ascii="Garamond" w:hAnsi="Garamond"/>
          <w:lang w:val="es-ES" w:eastAsia="it-IT"/>
        </w:rPr>
        <w:t xml:space="preserve"> de acuerdo con las leyes de Italia.</w:t>
      </w:r>
      <w:r w:rsidR="00DA248A" w:rsidRPr="00A73B1D">
        <w:rPr>
          <w:rFonts w:ascii="Garamond" w:hAnsi="Garamond"/>
          <w:lang w:val="es-ES" w:eastAsia="it-IT"/>
        </w:rPr>
        <w:t xml:space="preserve"> Las Partes </w:t>
      </w:r>
      <w:r w:rsidR="00DE532E" w:rsidRPr="00A73B1D">
        <w:rPr>
          <w:rFonts w:ascii="Garamond" w:hAnsi="Garamond"/>
          <w:lang w:val="es-ES" w:eastAsia="it-IT"/>
        </w:rPr>
        <w:t>aceptan</w:t>
      </w:r>
      <w:r w:rsidR="00DA248A" w:rsidRPr="00A73B1D">
        <w:rPr>
          <w:rFonts w:ascii="Garamond" w:hAnsi="Garamond"/>
          <w:lang w:val="es-ES" w:eastAsia="it-IT"/>
        </w:rPr>
        <w:t xml:space="preserve"> que en caso de disputa que no se pueda resolver de forma amistosa, la decisión sea tomada por las cortes de Milán. </w:t>
      </w:r>
    </w:p>
    <w:p w14:paraId="4D4F8D1B" w14:textId="06A6358E" w:rsidR="00A73B1D" w:rsidRDefault="00A73B1D" w:rsidP="00A73B1D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>
        <w:rPr>
          <w:rFonts w:ascii="Garamond" w:hAnsi="Garamond"/>
          <w:lang w:val="es-ES" w:eastAsia="it-IT"/>
        </w:rPr>
        <w:t xml:space="preserve">Si </w:t>
      </w:r>
      <w:r w:rsidR="00AC1011">
        <w:rPr>
          <w:rFonts w:ascii="Garamond" w:hAnsi="Garamond"/>
          <w:lang w:val="es-ES" w:eastAsia="it-IT"/>
        </w:rPr>
        <w:t xml:space="preserve">alguna disposición </w:t>
      </w:r>
      <w:r>
        <w:rPr>
          <w:rFonts w:ascii="Garamond" w:hAnsi="Garamond"/>
          <w:lang w:val="es-ES" w:eastAsia="it-IT"/>
        </w:rPr>
        <w:t xml:space="preserve">de este Acuerdo </w:t>
      </w:r>
      <w:r w:rsidR="00AC1011">
        <w:rPr>
          <w:rFonts w:ascii="Garamond" w:hAnsi="Garamond"/>
          <w:lang w:val="es-ES" w:eastAsia="it-IT"/>
        </w:rPr>
        <w:t xml:space="preserve">se </w:t>
      </w:r>
      <w:r>
        <w:rPr>
          <w:rFonts w:ascii="Garamond" w:hAnsi="Garamond"/>
          <w:lang w:val="es-ES" w:eastAsia="it-IT"/>
        </w:rPr>
        <w:t>determin</w:t>
      </w:r>
      <w:r w:rsidR="00AC1011">
        <w:rPr>
          <w:rFonts w:ascii="Garamond" w:hAnsi="Garamond"/>
          <w:lang w:val="es-ES" w:eastAsia="it-IT"/>
        </w:rPr>
        <w:t>a</w:t>
      </w:r>
      <w:r>
        <w:rPr>
          <w:rFonts w:ascii="Garamond" w:hAnsi="Garamond"/>
          <w:lang w:val="es-ES" w:eastAsia="it-IT"/>
        </w:rPr>
        <w:t xml:space="preserve"> inválida o nula, las </w:t>
      </w:r>
      <w:r w:rsidR="00AC1011">
        <w:rPr>
          <w:rFonts w:ascii="Garamond" w:hAnsi="Garamond"/>
          <w:lang w:val="es-ES" w:eastAsia="it-IT"/>
        </w:rPr>
        <w:t xml:space="preserve">disposiciones </w:t>
      </w:r>
      <w:r>
        <w:rPr>
          <w:rFonts w:ascii="Garamond" w:hAnsi="Garamond"/>
          <w:lang w:val="es-ES" w:eastAsia="it-IT"/>
        </w:rPr>
        <w:t>re</w:t>
      </w:r>
      <w:r w:rsidR="00B029BF">
        <w:rPr>
          <w:rFonts w:ascii="Garamond" w:hAnsi="Garamond"/>
          <w:lang w:val="es-ES" w:eastAsia="it-IT"/>
        </w:rPr>
        <w:t>sta</w:t>
      </w:r>
      <w:r>
        <w:rPr>
          <w:rFonts w:ascii="Garamond" w:hAnsi="Garamond"/>
          <w:lang w:val="es-ES" w:eastAsia="it-IT"/>
        </w:rPr>
        <w:t xml:space="preserve">ntes permanecerán efectivas. En tal caso, las </w:t>
      </w:r>
      <w:r w:rsidR="00AC1011">
        <w:rPr>
          <w:rFonts w:ascii="Garamond" w:hAnsi="Garamond"/>
          <w:lang w:val="es-ES" w:eastAsia="it-IT"/>
        </w:rPr>
        <w:t>disposiciones</w:t>
      </w:r>
      <w:r>
        <w:rPr>
          <w:rFonts w:ascii="Garamond" w:hAnsi="Garamond"/>
          <w:lang w:val="es-ES" w:eastAsia="it-IT"/>
        </w:rPr>
        <w:t xml:space="preserve"> inválidas serán </w:t>
      </w:r>
      <w:r>
        <w:rPr>
          <w:rFonts w:ascii="Garamond" w:hAnsi="Garamond"/>
          <w:lang w:val="es-ES" w:eastAsia="it-IT"/>
        </w:rPr>
        <w:lastRenderedPageBreak/>
        <w:t>reemplazadas por una</w:t>
      </w:r>
      <w:r w:rsidR="00AC1011">
        <w:rPr>
          <w:rFonts w:ascii="Garamond" w:hAnsi="Garamond"/>
          <w:lang w:val="es-ES" w:eastAsia="it-IT"/>
        </w:rPr>
        <w:t xml:space="preserve"> disposición</w:t>
      </w:r>
      <w:r>
        <w:rPr>
          <w:rFonts w:ascii="Garamond" w:hAnsi="Garamond"/>
          <w:lang w:val="es-ES" w:eastAsia="it-IT"/>
        </w:rPr>
        <w:t xml:space="preserve"> legamente aceptable y en cumplimiento </w:t>
      </w:r>
      <w:r w:rsidR="00925536">
        <w:rPr>
          <w:rFonts w:ascii="Garamond" w:hAnsi="Garamond"/>
          <w:lang w:val="es-ES" w:eastAsia="it-IT"/>
        </w:rPr>
        <w:t xml:space="preserve">con el objetivo de la </w:t>
      </w:r>
      <w:r w:rsidR="00AC1011">
        <w:rPr>
          <w:rFonts w:ascii="Garamond" w:hAnsi="Garamond"/>
          <w:lang w:val="es-ES" w:eastAsia="it-IT"/>
        </w:rPr>
        <w:t xml:space="preserve">disposición </w:t>
      </w:r>
      <w:r w:rsidR="00925536">
        <w:rPr>
          <w:rFonts w:ascii="Garamond" w:hAnsi="Garamond"/>
          <w:lang w:val="es-ES" w:eastAsia="it-IT"/>
        </w:rPr>
        <w:t>invalidada.</w:t>
      </w:r>
    </w:p>
    <w:p w14:paraId="5ADE99F6" w14:textId="48BE2310" w:rsidR="00FC1563" w:rsidRPr="00A60DDC" w:rsidRDefault="00245BA1" w:rsidP="00EC3E98">
      <w:pPr>
        <w:pStyle w:val="ListParagraph"/>
        <w:numPr>
          <w:ilvl w:val="1"/>
          <w:numId w:val="4"/>
        </w:numPr>
        <w:jc w:val="both"/>
        <w:rPr>
          <w:rFonts w:ascii="Garamond" w:hAnsi="Garamond"/>
          <w:lang w:val="es-ES" w:eastAsia="it-IT"/>
        </w:rPr>
      </w:pPr>
      <w:r w:rsidRPr="00A60DDC">
        <w:rPr>
          <w:rFonts w:ascii="Garamond" w:hAnsi="Garamond"/>
          <w:lang w:val="es-ES" w:eastAsia="it-IT"/>
        </w:rPr>
        <w:t>Por la presente, e</w:t>
      </w:r>
      <w:r w:rsidR="00035A36" w:rsidRPr="00A60DDC">
        <w:rPr>
          <w:rFonts w:ascii="Garamond" w:hAnsi="Garamond"/>
          <w:lang w:val="es-ES" w:eastAsia="it-IT"/>
        </w:rPr>
        <w:t xml:space="preserve">ste </w:t>
      </w:r>
      <w:r w:rsidR="00D66191" w:rsidRPr="00A60DDC">
        <w:rPr>
          <w:rFonts w:ascii="Garamond" w:hAnsi="Garamond"/>
          <w:lang w:val="es-ES" w:eastAsia="it-IT"/>
        </w:rPr>
        <w:t>A</w:t>
      </w:r>
      <w:r w:rsidR="00035A36" w:rsidRPr="00A60DDC">
        <w:rPr>
          <w:rFonts w:ascii="Garamond" w:hAnsi="Garamond"/>
          <w:lang w:val="es-ES" w:eastAsia="it-IT"/>
        </w:rPr>
        <w:t>cuerdo y todos los adjuntos constituyen un Acuerdo integral en</w:t>
      </w:r>
      <w:r w:rsidR="004D430B" w:rsidRPr="00A60DDC">
        <w:rPr>
          <w:rFonts w:ascii="Garamond" w:hAnsi="Garamond"/>
          <w:lang w:val="es-ES" w:eastAsia="it-IT"/>
        </w:rPr>
        <w:t>tre</w:t>
      </w:r>
      <w:r w:rsidR="00035A36" w:rsidRPr="00A60DDC">
        <w:rPr>
          <w:rFonts w:ascii="Garamond" w:hAnsi="Garamond"/>
          <w:lang w:val="es-ES" w:eastAsia="it-IT"/>
        </w:rPr>
        <w:t xml:space="preserve"> las Partes con respecto al </w:t>
      </w:r>
      <w:r w:rsidR="00DE119B" w:rsidRPr="00A60DDC">
        <w:rPr>
          <w:rFonts w:ascii="Garamond" w:hAnsi="Garamond"/>
          <w:lang w:val="es-ES" w:eastAsia="it-IT"/>
        </w:rPr>
        <w:t>objeto</w:t>
      </w:r>
      <w:r w:rsidR="00035A36" w:rsidRPr="00A60DDC">
        <w:rPr>
          <w:rFonts w:ascii="Garamond" w:hAnsi="Garamond"/>
          <w:lang w:val="es-ES" w:eastAsia="it-IT"/>
        </w:rPr>
        <w:t xml:space="preserve"> </w:t>
      </w:r>
      <w:r w:rsidR="00DE119B" w:rsidRPr="00A60DDC">
        <w:rPr>
          <w:rFonts w:ascii="Garamond" w:hAnsi="Garamond"/>
          <w:lang w:val="es-ES" w:eastAsia="it-IT"/>
        </w:rPr>
        <w:t>i</w:t>
      </w:r>
      <w:r w:rsidR="00035A36" w:rsidRPr="00A60DDC">
        <w:rPr>
          <w:rFonts w:ascii="Garamond" w:hAnsi="Garamond"/>
          <w:lang w:val="es-ES" w:eastAsia="it-IT"/>
        </w:rPr>
        <w:t>ncluid</w:t>
      </w:r>
      <w:r w:rsidR="00796160" w:rsidRPr="00A60DDC">
        <w:rPr>
          <w:rFonts w:ascii="Garamond" w:hAnsi="Garamond"/>
          <w:lang w:val="es-ES" w:eastAsia="it-IT"/>
        </w:rPr>
        <w:t>o</w:t>
      </w:r>
      <w:r w:rsidR="00DE119B" w:rsidRPr="00A60DDC">
        <w:rPr>
          <w:rFonts w:ascii="Garamond" w:hAnsi="Garamond"/>
          <w:lang w:val="es-ES" w:eastAsia="it-IT"/>
        </w:rPr>
        <w:t xml:space="preserve"> en la presente</w:t>
      </w:r>
      <w:r w:rsidR="00796160" w:rsidRPr="00A60DDC">
        <w:rPr>
          <w:rFonts w:ascii="Garamond" w:hAnsi="Garamond"/>
          <w:lang w:val="es-ES" w:eastAsia="it-IT"/>
        </w:rPr>
        <w:t xml:space="preserve"> y ninguna variación, modificación </w:t>
      </w:r>
      <w:r w:rsidR="00DE119B" w:rsidRPr="00A60DDC">
        <w:rPr>
          <w:rFonts w:ascii="Garamond" w:hAnsi="Garamond"/>
          <w:lang w:val="es-ES" w:eastAsia="it-IT"/>
        </w:rPr>
        <w:t xml:space="preserve">ni </w:t>
      </w:r>
      <w:r w:rsidR="00364155" w:rsidRPr="00A60DDC">
        <w:rPr>
          <w:rFonts w:ascii="Garamond" w:hAnsi="Garamond"/>
          <w:color w:val="000000" w:themeColor="text1"/>
          <w:lang w:val="es-ES" w:eastAsia="it-IT"/>
        </w:rPr>
        <w:t>renuncia</w:t>
      </w:r>
      <w:r w:rsidR="00796160" w:rsidRPr="00A60DDC">
        <w:rPr>
          <w:rFonts w:ascii="Garamond" w:hAnsi="Garamond"/>
          <w:color w:val="000000" w:themeColor="text1"/>
          <w:lang w:val="es-ES" w:eastAsia="it-IT"/>
        </w:rPr>
        <w:t xml:space="preserve"> de los términos y </w:t>
      </w:r>
      <w:r w:rsidR="00F93DFB" w:rsidRPr="00A60DDC">
        <w:rPr>
          <w:rFonts w:ascii="Garamond" w:hAnsi="Garamond"/>
          <w:color w:val="000000" w:themeColor="text1"/>
          <w:lang w:val="es-ES" w:eastAsia="it-IT"/>
        </w:rPr>
        <w:t>condiciones</w:t>
      </w:r>
      <w:r w:rsidR="00796160" w:rsidRPr="00A60DDC">
        <w:rPr>
          <w:rFonts w:ascii="Garamond" w:hAnsi="Garamond"/>
          <w:color w:val="000000" w:themeColor="text1"/>
          <w:lang w:val="es-ES" w:eastAsia="it-IT"/>
        </w:rPr>
        <w:t xml:space="preserve"> </w:t>
      </w:r>
      <w:r w:rsidR="00604DE0" w:rsidRPr="00A60DDC">
        <w:rPr>
          <w:rFonts w:ascii="Garamond" w:hAnsi="Garamond"/>
          <w:color w:val="000000" w:themeColor="text1"/>
          <w:lang w:val="es-ES" w:eastAsia="it-IT"/>
        </w:rPr>
        <w:t>de este</w:t>
      </w:r>
      <w:r w:rsidR="00B77F8F" w:rsidRPr="00A60DDC">
        <w:rPr>
          <w:rFonts w:ascii="Garamond" w:hAnsi="Garamond"/>
          <w:color w:val="000000" w:themeColor="text1"/>
          <w:lang w:val="es-ES" w:eastAsia="it-IT"/>
        </w:rPr>
        <w:t xml:space="preserve"> será</w:t>
      </w:r>
      <w:r w:rsidR="00796160" w:rsidRPr="00A60DDC">
        <w:rPr>
          <w:rFonts w:ascii="Garamond" w:hAnsi="Garamond"/>
          <w:color w:val="000000" w:themeColor="text1"/>
          <w:lang w:val="es-ES" w:eastAsia="it-IT"/>
        </w:rPr>
        <w:t xml:space="preserve"> considerada vál</w:t>
      </w:r>
      <w:r w:rsidRPr="00A60DDC">
        <w:rPr>
          <w:rFonts w:ascii="Garamond" w:hAnsi="Garamond"/>
          <w:color w:val="000000" w:themeColor="text1"/>
          <w:lang w:val="es-ES" w:eastAsia="it-IT"/>
        </w:rPr>
        <w:t>i</w:t>
      </w:r>
      <w:r w:rsidR="00796160" w:rsidRPr="00A60DDC">
        <w:rPr>
          <w:rFonts w:ascii="Garamond" w:hAnsi="Garamond"/>
          <w:color w:val="000000" w:themeColor="text1"/>
          <w:lang w:val="es-ES" w:eastAsia="it-IT"/>
        </w:rPr>
        <w:t xml:space="preserve">da hasta que se haya realizado por escrito y haya sido firmada por las Partes. Este Acuerdo </w:t>
      </w:r>
      <w:r w:rsidR="00A60DDC" w:rsidRPr="00A60DDC">
        <w:rPr>
          <w:rFonts w:ascii="Garamond" w:hAnsi="Garamond"/>
          <w:color w:val="000000" w:themeColor="text1"/>
          <w:lang w:val="es-ES" w:eastAsia="it-IT"/>
        </w:rPr>
        <w:t>reemplaza</w:t>
      </w:r>
      <w:r w:rsidR="00796160" w:rsidRPr="00A60DDC">
        <w:rPr>
          <w:rFonts w:ascii="Garamond" w:hAnsi="Garamond"/>
          <w:color w:val="000000" w:themeColor="text1"/>
          <w:lang w:val="es-ES" w:eastAsia="it-IT"/>
        </w:rPr>
        <w:t xml:space="preserve"> </w:t>
      </w:r>
      <w:r w:rsidR="00A60DDC" w:rsidRPr="00A60DDC">
        <w:rPr>
          <w:rFonts w:ascii="Garamond" w:hAnsi="Garamond"/>
          <w:color w:val="000000" w:themeColor="text1"/>
          <w:lang w:val="es-ES" w:eastAsia="it-IT"/>
        </w:rPr>
        <w:t xml:space="preserve">todos y cada uno de los acuerdos y </w:t>
      </w:r>
      <w:r w:rsidR="00796160" w:rsidRPr="00A60DDC">
        <w:rPr>
          <w:rFonts w:ascii="Garamond" w:hAnsi="Garamond"/>
          <w:color w:val="000000" w:themeColor="text1"/>
          <w:lang w:val="es-ES" w:eastAsia="it-IT"/>
        </w:rPr>
        <w:t>entendimiento</w:t>
      </w:r>
      <w:r w:rsidR="00A60DDC" w:rsidRPr="00A60DDC">
        <w:rPr>
          <w:rFonts w:ascii="Garamond" w:hAnsi="Garamond"/>
          <w:color w:val="000000" w:themeColor="text1"/>
          <w:lang w:val="es-ES" w:eastAsia="it-IT"/>
        </w:rPr>
        <w:t xml:space="preserve">s previos, </w:t>
      </w:r>
      <w:r w:rsidR="00796160" w:rsidRPr="00A60DDC">
        <w:rPr>
          <w:rFonts w:ascii="Garamond" w:hAnsi="Garamond"/>
          <w:color w:val="000000" w:themeColor="text1"/>
          <w:lang w:val="es-ES" w:eastAsia="it-IT"/>
        </w:rPr>
        <w:t>se</w:t>
      </w:r>
      <w:r w:rsidR="00A60DDC" w:rsidRPr="00A60DDC">
        <w:rPr>
          <w:rFonts w:ascii="Garamond" w:hAnsi="Garamond"/>
          <w:color w:val="000000" w:themeColor="text1"/>
          <w:lang w:val="es-ES" w:eastAsia="it-IT"/>
        </w:rPr>
        <w:t>an</w:t>
      </w:r>
      <w:r w:rsidR="00796160" w:rsidRPr="00A60DDC">
        <w:rPr>
          <w:rFonts w:ascii="Garamond" w:hAnsi="Garamond"/>
          <w:color w:val="000000" w:themeColor="text1"/>
          <w:lang w:val="es-ES" w:eastAsia="it-IT"/>
        </w:rPr>
        <w:t xml:space="preserve"> oral</w:t>
      </w:r>
      <w:r w:rsidR="00A60DDC" w:rsidRPr="00A60DDC">
        <w:rPr>
          <w:rFonts w:ascii="Garamond" w:hAnsi="Garamond"/>
          <w:color w:val="000000" w:themeColor="text1"/>
          <w:lang w:val="es-ES" w:eastAsia="it-IT"/>
        </w:rPr>
        <w:t>es</w:t>
      </w:r>
      <w:r w:rsidR="00796160" w:rsidRPr="00A60DDC">
        <w:rPr>
          <w:rFonts w:ascii="Garamond" w:hAnsi="Garamond"/>
          <w:color w:val="000000" w:themeColor="text1"/>
          <w:lang w:val="es-ES" w:eastAsia="it-IT"/>
        </w:rPr>
        <w:t xml:space="preserve"> o escrito</w:t>
      </w:r>
      <w:r w:rsidR="00A60DDC" w:rsidRPr="00A60DDC">
        <w:rPr>
          <w:rFonts w:ascii="Garamond" w:hAnsi="Garamond"/>
          <w:color w:val="000000" w:themeColor="text1"/>
          <w:lang w:val="es-ES" w:eastAsia="it-IT"/>
        </w:rPr>
        <w:t>s</w:t>
      </w:r>
      <w:r w:rsidR="00796160" w:rsidRPr="00A60DDC">
        <w:rPr>
          <w:rFonts w:ascii="Garamond" w:hAnsi="Garamond"/>
          <w:color w:val="000000" w:themeColor="text1"/>
          <w:lang w:val="es-ES" w:eastAsia="it-IT"/>
        </w:rPr>
        <w:t>, entre las Partes</w:t>
      </w:r>
      <w:r w:rsidR="00A60DDC" w:rsidRPr="00A60DDC">
        <w:rPr>
          <w:rFonts w:ascii="Garamond" w:hAnsi="Garamond"/>
          <w:color w:val="000000" w:themeColor="text1"/>
          <w:lang w:val="es-ES" w:eastAsia="it-IT"/>
        </w:rPr>
        <w:t>, c</w:t>
      </w:r>
      <w:r w:rsidR="00796160" w:rsidRPr="00A60DDC">
        <w:rPr>
          <w:rFonts w:ascii="Garamond" w:hAnsi="Garamond"/>
          <w:color w:val="000000" w:themeColor="text1"/>
          <w:lang w:val="es-ES" w:eastAsia="it-IT"/>
        </w:rPr>
        <w:t xml:space="preserve">on respecto </w:t>
      </w:r>
      <w:r w:rsidR="00A60DDC">
        <w:rPr>
          <w:rFonts w:ascii="Garamond" w:hAnsi="Garamond"/>
          <w:color w:val="000000" w:themeColor="text1"/>
          <w:lang w:val="es-ES" w:eastAsia="it-IT"/>
        </w:rPr>
        <w:t>al objeto aquí incluido.</w:t>
      </w:r>
    </w:p>
    <w:p w14:paraId="57194D2A" w14:textId="77777777" w:rsidR="00FC1563" w:rsidRPr="00796160" w:rsidRDefault="00FC1563" w:rsidP="00FC1563">
      <w:pPr>
        <w:pStyle w:val="ListParagraph"/>
        <w:ind w:left="1080"/>
        <w:jc w:val="both"/>
        <w:rPr>
          <w:rFonts w:ascii="Garamond" w:hAnsi="Garamond"/>
          <w:color w:val="FF0000"/>
          <w:lang w:val="es-ES" w:eastAsia="it-IT"/>
        </w:rPr>
      </w:pPr>
    </w:p>
    <w:p w14:paraId="2BE8E5F3" w14:textId="046FACEC" w:rsidR="00663540" w:rsidRDefault="00663540" w:rsidP="00DF3E05">
      <w:pPr>
        <w:pStyle w:val="ListParagraph"/>
        <w:numPr>
          <w:ilvl w:val="0"/>
          <w:numId w:val="4"/>
        </w:numPr>
        <w:ind w:left="284"/>
        <w:jc w:val="both"/>
        <w:rPr>
          <w:rFonts w:ascii="Garamond" w:hAnsi="Garamond"/>
          <w:b/>
          <w:bCs/>
          <w:lang w:val="es-ES" w:eastAsia="it-IT"/>
        </w:rPr>
      </w:pPr>
      <w:r w:rsidRPr="00D90AD1">
        <w:rPr>
          <w:rFonts w:ascii="Garamond" w:hAnsi="Garamond"/>
          <w:b/>
          <w:bCs/>
          <w:lang w:val="es-ES" w:eastAsia="it-IT"/>
        </w:rPr>
        <w:t>ANEXOS</w:t>
      </w:r>
    </w:p>
    <w:p w14:paraId="451B3D8B" w14:textId="77777777" w:rsidR="004278D4" w:rsidRDefault="004278D4" w:rsidP="00FC1563">
      <w:pPr>
        <w:jc w:val="both"/>
        <w:rPr>
          <w:rFonts w:ascii="Garamond" w:hAnsi="Garamond"/>
          <w:lang w:val="es-ES" w:eastAsia="it-IT"/>
        </w:rPr>
      </w:pPr>
    </w:p>
    <w:p w14:paraId="49B50567" w14:textId="49F560BA" w:rsidR="004278D4" w:rsidRPr="004278D4" w:rsidRDefault="004278D4" w:rsidP="00FC1563">
      <w:pPr>
        <w:jc w:val="both"/>
        <w:rPr>
          <w:rFonts w:ascii="Garamond" w:hAnsi="Garamond"/>
          <w:lang w:val="es-ES" w:eastAsia="it-IT"/>
        </w:rPr>
      </w:pPr>
      <w:r w:rsidRPr="008E759E">
        <w:rPr>
          <w:rFonts w:ascii="Garamond" w:hAnsi="Garamond"/>
          <w:lang w:val="es-ES" w:eastAsia="it-IT"/>
        </w:rPr>
        <w:t>Se considerará que los documentos enumerados a continuación forman parte</w:t>
      </w:r>
      <w:r>
        <w:rPr>
          <w:rFonts w:ascii="Garamond" w:hAnsi="Garamond"/>
          <w:lang w:val="es-ES" w:eastAsia="it-IT"/>
        </w:rPr>
        <w:t xml:space="preserve"> integral de este Acuerdo</w:t>
      </w:r>
      <w:r w:rsidR="00C50C3C">
        <w:rPr>
          <w:rFonts w:ascii="Garamond" w:hAnsi="Garamond"/>
          <w:lang w:val="es-ES" w:eastAsia="it-IT"/>
        </w:rPr>
        <w:t>:</w:t>
      </w:r>
    </w:p>
    <w:p w14:paraId="6C3C11BD" w14:textId="1F4F394F" w:rsidR="00FC1563" w:rsidRPr="00922372" w:rsidRDefault="00FC1563" w:rsidP="00FC1563">
      <w:pPr>
        <w:jc w:val="both"/>
        <w:rPr>
          <w:rFonts w:ascii="Garamond" w:hAnsi="Garamond"/>
          <w:lang w:val="es-ES" w:eastAsia="it-IT"/>
        </w:rPr>
      </w:pPr>
    </w:p>
    <w:p w14:paraId="3088F59B" w14:textId="7EDF4BB0" w:rsidR="00FC1563" w:rsidRDefault="00FC1563" w:rsidP="00C50C3C">
      <w:pPr>
        <w:jc w:val="both"/>
        <w:rPr>
          <w:rFonts w:ascii="Garamond" w:hAnsi="Garamond"/>
          <w:lang w:val="es-ES" w:eastAsia="it-IT"/>
        </w:rPr>
      </w:pPr>
      <w:r w:rsidRPr="00922372">
        <w:rPr>
          <w:rFonts w:ascii="Garamond" w:hAnsi="Garamond"/>
          <w:lang w:val="es-ES" w:eastAsia="it-IT"/>
        </w:rPr>
        <w:t>Anexo 1-  Protocolo</w:t>
      </w:r>
    </w:p>
    <w:p w14:paraId="25101317" w14:textId="77777777" w:rsidR="00B96539" w:rsidRPr="009A2366" w:rsidRDefault="00B96539" w:rsidP="00C50C3C">
      <w:pPr>
        <w:jc w:val="both"/>
        <w:rPr>
          <w:rFonts w:ascii="Garamond" w:hAnsi="Garamond"/>
          <w:lang w:val="es-ES" w:eastAsia="it-IT"/>
        </w:rPr>
      </w:pPr>
    </w:p>
    <w:p w14:paraId="7CCBDAEA" w14:textId="4D3DA5FD" w:rsidR="00B96539" w:rsidRPr="008E759E" w:rsidRDefault="00B96539" w:rsidP="00D8212C">
      <w:pPr>
        <w:jc w:val="both"/>
        <w:rPr>
          <w:rFonts w:ascii="Garamond" w:eastAsia="Times New Roman" w:hAnsi="Garamond" w:cs="Times New Roman"/>
          <w:lang w:val="es-ES"/>
        </w:rPr>
      </w:pPr>
      <w:r w:rsidRPr="009A2366">
        <w:rPr>
          <w:rFonts w:ascii="Garamond" w:hAnsi="Garamond"/>
          <w:lang w:val="es-ES" w:eastAsia="it-IT"/>
        </w:rPr>
        <w:t xml:space="preserve">Este Acuerdo se puede ejecutar en dos o más </w:t>
      </w:r>
      <w:r w:rsidR="004278D4" w:rsidRPr="009A2366">
        <w:rPr>
          <w:rFonts w:ascii="Garamond" w:hAnsi="Garamond"/>
          <w:lang w:val="es-ES" w:eastAsia="it-IT"/>
        </w:rPr>
        <w:t>ejemplares</w:t>
      </w:r>
      <w:r w:rsidRPr="009A2366">
        <w:rPr>
          <w:rFonts w:ascii="Garamond" w:hAnsi="Garamond"/>
          <w:lang w:val="es-ES" w:eastAsia="it-IT"/>
        </w:rPr>
        <w:t xml:space="preserve">, </w:t>
      </w:r>
      <w:r w:rsidR="009A2366" w:rsidRPr="008E759E">
        <w:rPr>
          <w:rFonts w:ascii="Garamond" w:eastAsia="Times New Roman" w:hAnsi="Garamond" w:cs="Times New Roman"/>
          <w:lang w:val="es-ES"/>
        </w:rPr>
        <w:t>cada una de las cuales será considerad</w:t>
      </w:r>
      <w:r w:rsidR="00D85A60">
        <w:rPr>
          <w:rFonts w:ascii="Garamond" w:eastAsia="Times New Roman" w:hAnsi="Garamond" w:cs="Times New Roman"/>
          <w:lang w:val="es-ES"/>
        </w:rPr>
        <w:t>o</w:t>
      </w:r>
      <w:r w:rsidR="009A2366" w:rsidRPr="008E759E">
        <w:rPr>
          <w:rFonts w:ascii="Garamond" w:eastAsia="Times New Roman" w:hAnsi="Garamond" w:cs="Times New Roman"/>
          <w:lang w:val="es-ES"/>
        </w:rPr>
        <w:t xml:space="preserve"> como original, pero todas las cuales constituirán un único y mismo instrument</w:t>
      </w:r>
      <w:r>
        <w:rPr>
          <w:rFonts w:ascii="Garamond" w:hAnsi="Garamond"/>
          <w:lang w:val="es-ES" w:eastAsia="it-IT"/>
        </w:rPr>
        <w:t>o. Las firmas de este Acuerdo, transmitidas por co</w:t>
      </w:r>
      <w:r w:rsidR="009A2366">
        <w:rPr>
          <w:rFonts w:ascii="Garamond" w:hAnsi="Garamond"/>
          <w:lang w:val="es-ES" w:eastAsia="it-IT"/>
        </w:rPr>
        <w:t>r</w:t>
      </w:r>
      <w:r>
        <w:rPr>
          <w:rFonts w:ascii="Garamond" w:hAnsi="Garamond"/>
          <w:lang w:val="es-ES" w:eastAsia="it-IT"/>
        </w:rPr>
        <w:t xml:space="preserve">reo electrónico, documento en formato </w:t>
      </w:r>
      <w:r w:rsidR="00364155">
        <w:rPr>
          <w:rFonts w:ascii="Garamond" w:hAnsi="Garamond"/>
          <w:lang w:val="es-ES" w:eastAsia="it-IT"/>
        </w:rPr>
        <w:t>portable</w:t>
      </w:r>
      <w:r>
        <w:rPr>
          <w:rFonts w:ascii="Garamond" w:hAnsi="Garamond"/>
          <w:lang w:val="es-ES" w:eastAsia="it-IT"/>
        </w:rPr>
        <w:t xml:space="preserve"> (o</w:t>
      </w:r>
      <w:r w:rsidR="009A2366">
        <w:rPr>
          <w:rFonts w:ascii="Garamond" w:hAnsi="Garamond"/>
          <w:lang w:val="es-ES" w:eastAsia="it-IT"/>
        </w:rPr>
        <w:t xml:space="preserve"> </w:t>
      </w:r>
      <w:r>
        <w:rPr>
          <w:rFonts w:ascii="Garamond" w:hAnsi="Garamond"/>
          <w:lang w:val="es-ES" w:eastAsia="it-IT"/>
        </w:rPr>
        <w:t>.</w:t>
      </w:r>
      <w:proofErr w:type="spellStart"/>
      <w:r>
        <w:rPr>
          <w:rFonts w:ascii="Garamond" w:hAnsi="Garamond"/>
          <w:lang w:val="es-ES" w:eastAsia="it-IT"/>
        </w:rPr>
        <w:t>pdf</w:t>
      </w:r>
      <w:proofErr w:type="spellEnd"/>
      <w:r>
        <w:rPr>
          <w:rFonts w:ascii="Garamond" w:hAnsi="Garamond"/>
          <w:lang w:val="es-ES" w:eastAsia="it-IT"/>
        </w:rPr>
        <w:t xml:space="preserve">) o mediante cualquier otro método electrónico con el fin de conservar la apariencia gráfica </w:t>
      </w:r>
      <w:r w:rsidR="009A2366">
        <w:rPr>
          <w:rFonts w:ascii="Garamond" w:hAnsi="Garamond"/>
          <w:lang w:val="es-ES" w:eastAsia="it-IT"/>
        </w:rPr>
        <w:t>e ilustración</w:t>
      </w:r>
      <w:r>
        <w:rPr>
          <w:rFonts w:ascii="Garamond" w:hAnsi="Garamond"/>
          <w:lang w:val="es-ES" w:eastAsia="it-IT"/>
        </w:rPr>
        <w:t xml:space="preserve"> original, tendrá el mismo efecto que el envío</w:t>
      </w:r>
      <w:r w:rsidR="00280B41">
        <w:rPr>
          <w:rFonts w:ascii="Garamond" w:hAnsi="Garamond"/>
          <w:lang w:val="es-ES" w:eastAsia="it-IT"/>
        </w:rPr>
        <w:t xml:space="preserve"> físico</w:t>
      </w:r>
      <w:r>
        <w:rPr>
          <w:rFonts w:ascii="Garamond" w:hAnsi="Garamond"/>
          <w:lang w:val="es-ES" w:eastAsia="it-IT"/>
        </w:rPr>
        <w:t xml:space="preserve"> del documento en papel</w:t>
      </w:r>
      <w:r w:rsidR="00426CA3">
        <w:rPr>
          <w:rFonts w:ascii="Garamond" w:hAnsi="Garamond"/>
          <w:lang w:val="es-ES" w:eastAsia="it-IT"/>
        </w:rPr>
        <w:t xml:space="preserve"> con la firma original. </w:t>
      </w:r>
      <w:r>
        <w:rPr>
          <w:rFonts w:ascii="Garamond" w:hAnsi="Garamond"/>
          <w:lang w:val="es-ES" w:eastAsia="it-IT"/>
        </w:rPr>
        <w:t xml:space="preserve"> </w:t>
      </w:r>
    </w:p>
    <w:p w14:paraId="01AF9B71" w14:textId="77777777" w:rsidR="004664F9" w:rsidRDefault="004664F9" w:rsidP="00FC1563">
      <w:pPr>
        <w:jc w:val="both"/>
        <w:rPr>
          <w:rFonts w:ascii="Garamond" w:hAnsi="Garamond"/>
          <w:lang w:val="es-ES" w:eastAsia="it-IT"/>
        </w:rPr>
      </w:pPr>
    </w:p>
    <w:p w14:paraId="75553B57" w14:textId="5B51ED0E" w:rsidR="004664F9" w:rsidRDefault="007060C9" w:rsidP="00FC1563">
      <w:pPr>
        <w:jc w:val="both"/>
        <w:rPr>
          <w:rFonts w:ascii="Garamond" w:hAnsi="Garamond"/>
          <w:lang w:val="es-ES" w:eastAsia="it-IT"/>
        </w:rPr>
      </w:pPr>
      <w:r w:rsidRPr="002465C3">
        <w:rPr>
          <w:rFonts w:ascii="Garamond" w:hAnsi="Garamond"/>
          <w:b/>
          <w:bCs/>
          <w:lang w:val="es-ES" w:eastAsia="it-IT"/>
        </w:rPr>
        <w:t xml:space="preserve">EN FE DE LO CUAL, </w:t>
      </w:r>
      <w:r w:rsidR="004664F9" w:rsidRPr="002465C3">
        <w:rPr>
          <w:rFonts w:ascii="Garamond" w:hAnsi="Garamond"/>
          <w:b/>
          <w:bCs/>
          <w:lang w:val="es-ES" w:eastAsia="it-IT"/>
        </w:rPr>
        <w:t xml:space="preserve">las </w:t>
      </w:r>
      <w:r w:rsidR="00C60752" w:rsidRPr="002465C3">
        <w:rPr>
          <w:rFonts w:ascii="Garamond" w:hAnsi="Garamond"/>
          <w:b/>
          <w:bCs/>
          <w:lang w:val="es-ES" w:eastAsia="it-IT"/>
        </w:rPr>
        <w:t>P</w:t>
      </w:r>
      <w:r w:rsidR="004664F9" w:rsidRPr="002465C3">
        <w:rPr>
          <w:rFonts w:ascii="Garamond" w:hAnsi="Garamond"/>
          <w:b/>
          <w:bCs/>
          <w:lang w:val="es-ES" w:eastAsia="it-IT"/>
        </w:rPr>
        <w:t>artes</w:t>
      </w:r>
      <w:r w:rsidR="00C60752" w:rsidRPr="002465C3">
        <w:rPr>
          <w:rFonts w:ascii="Garamond" w:hAnsi="Garamond"/>
          <w:b/>
          <w:bCs/>
          <w:lang w:val="es-ES" w:eastAsia="it-IT"/>
        </w:rPr>
        <w:t xml:space="preserve"> de la presente</w:t>
      </w:r>
      <w:r w:rsidR="004664F9" w:rsidRPr="002465C3">
        <w:rPr>
          <w:rFonts w:ascii="Garamond" w:hAnsi="Garamond"/>
          <w:b/>
          <w:bCs/>
          <w:lang w:val="es-ES" w:eastAsia="it-IT"/>
        </w:rPr>
        <w:t xml:space="preserve"> </w:t>
      </w:r>
      <w:r w:rsidR="00024147" w:rsidRPr="002465C3">
        <w:rPr>
          <w:rFonts w:ascii="Garamond" w:hAnsi="Garamond"/>
          <w:b/>
          <w:bCs/>
          <w:lang w:val="es-ES" w:eastAsia="it-IT"/>
        </w:rPr>
        <w:t>se comprometen que e</w:t>
      </w:r>
      <w:r w:rsidR="004664F9" w:rsidRPr="002465C3">
        <w:rPr>
          <w:rFonts w:ascii="Garamond" w:hAnsi="Garamond"/>
          <w:b/>
          <w:bCs/>
          <w:lang w:val="es-ES" w:eastAsia="it-IT"/>
        </w:rPr>
        <w:t xml:space="preserve">ste Acuerdo sea </w:t>
      </w:r>
      <w:r w:rsidR="00F62549" w:rsidRPr="002465C3">
        <w:rPr>
          <w:rFonts w:ascii="Garamond" w:hAnsi="Garamond"/>
          <w:b/>
          <w:bCs/>
          <w:lang w:val="es-ES" w:eastAsia="it-IT"/>
        </w:rPr>
        <w:t xml:space="preserve">debidamente </w:t>
      </w:r>
      <w:r w:rsidR="00364155" w:rsidRPr="002465C3">
        <w:rPr>
          <w:rFonts w:ascii="Garamond" w:hAnsi="Garamond"/>
          <w:b/>
          <w:bCs/>
          <w:lang w:val="es-ES" w:eastAsia="it-IT"/>
        </w:rPr>
        <w:t>ejecutado</w:t>
      </w:r>
      <w:r w:rsidR="004664F9" w:rsidRPr="002465C3">
        <w:rPr>
          <w:rFonts w:ascii="Garamond" w:hAnsi="Garamond"/>
          <w:b/>
          <w:bCs/>
          <w:lang w:val="es-ES" w:eastAsia="it-IT"/>
        </w:rPr>
        <w:t xml:space="preserve"> a la Fecha</w:t>
      </w:r>
      <w:r w:rsidR="00024147" w:rsidRPr="002465C3">
        <w:rPr>
          <w:rFonts w:ascii="Garamond" w:hAnsi="Garamond"/>
          <w:b/>
          <w:bCs/>
          <w:lang w:val="es-ES" w:eastAsia="it-IT"/>
        </w:rPr>
        <w:t xml:space="preserve"> Vigente</w:t>
      </w:r>
      <w:r w:rsidR="00024147">
        <w:rPr>
          <w:rFonts w:ascii="Garamond" w:hAnsi="Garamond"/>
          <w:lang w:val="es-ES" w:eastAsia="it-IT"/>
        </w:rPr>
        <w:t>.</w:t>
      </w:r>
    </w:p>
    <w:p w14:paraId="33BFA344" w14:textId="77777777" w:rsidR="004664F9" w:rsidRDefault="004664F9" w:rsidP="00FC1563">
      <w:pPr>
        <w:jc w:val="both"/>
        <w:rPr>
          <w:rFonts w:ascii="Garamond" w:hAnsi="Garamond"/>
          <w:lang w:val="es-ES" w:eastAsia="it-IT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71"/>
      </w:tblGrid>
      <w:tr w:rsidR="004664F9" w:rsidRPr="00F374E5" w14:paraId="293C890C" w14:textId="77777777" w:rsidTr="006D4A50">
        <w:tc>
          <w:tcPr>
            <w:tcW w:w="4785" w:type="dxa"/>
          </w:tcPr>
          <w:p w14:paraId="49B12A8A" w14:textId="7DA39666" w:rsidR="000020B0" w:rsidRDefault="000020B0" w:rsidP="000020B0">
            <w:pPr>
              <w:spacing w:before="120" w:after="120"/>
              <w:rPr>
                <w:rFonts w:ascii="Garamond" w:hAnsi="Garamond"/>
                <w:b/>
                <w:sz w:val="24"/>
                <w:szCs w:val="24"/>
                <w:u w:val="single"/>
                <w:lang w:val="es-ES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  <w:lang w:val="es-ES"/>
              </w:rPr>
              <w:t>En nombre y por cuenta</w:t>
            </w:r>
            <w:r w:rsidRPr="000B4F93">
              <w:rPr>
                <w:rFonts w:ascii="Garamond" w:hAnsi="Garamond"/>
                <w:b/>
                <w:sz w:val="24"/>
                <w:szCs w:val="24"/>
                <w:u w:val="single"/>
                <w:lang w:val="es-ES"/>
              </w:rPr>
              <w:t xml:space="preserve"> de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lang w:val="es-ES"/>
              </w:rPr>
              <w:t xml:space="preserve"> HUMANITAS</w:t>
            </w:r>
          </w:p>
          <w:p w14:paraId="2CB9DC2E" w14:textId="77777777" w:rsidR="000020B0" w:rsidRPr="00AF03F9" w:rsidRDefault="000020B0" w:rsidP="000020B0">
            <w:pPr>
              <w:spacing w:before="120" w:after="120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F03F9">
              <w:rPr>
                <w:rFonts w:ascii="Garamond" w:hAnsi="Garamond"/>
                <w:bCs/>
                <w:sz w:val="24"/>
                <w:szCs w:val="24"/>
                <w:lang w:val="es-ES"/>
              </w:rPr>
              <w:t>NOMBRE</w:t>
            </w:r>
          </w:p>
          <w:p w14:paraId="7140A7B3" w14:textId="77777777" w:rsidR="000020B0" w:rsidRPr="00F374E5" w:rsidRDefault="000020B0" w:rsidP="000020B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TITULO</w:t>
            </w:r>
          </w:p>
          <w:p w14:paraId="586E79CF" w14:textId="77777777" w:rsidR="000020B0" w:rsidRDefault="000020B0" w:rsidP="000020B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  <w:p w14:paraId="2143D6BD" w14:textId="77777777" w:rsidR="000020B0" w:rsidRDefault="000020B0" w:rsidP="000020B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FECHA</w:t>
            </w:r>
            <w:r w:rsidRPr="00F374E5">
              <w:rPr>
                <w:rFonts w:ascii="Garamond" w:hAnsi="Garamond"/>
                <w:sz w:val="24"/>
                <w:szCs w:val="24"/>
              </w:rPr>
              <w:t>:</w:t>
            </w:r>
          </w:p>
          <w:p w14:paraId="4291D0A6" w14:textId="77777777" w:rsidR="000020B0" w:rsidRPr="00F374E5" w:rsidRDefault="000020B0" w:rsidP="000020B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FIRMA</w:t>
            </w:r>
            <w:r w:rsidRPr="00F374E5">
              <w:rPr>
                <w:rFonts w:ascii="Garamond" w:hAnsi="Garamond"/>
                <w:sz w:val="24"/>
                <w:szCs w:val="24"/>
              </w:rPr>
              <w:t>:</w:t>
            </w:r>
          </w:p>
          <w:p w14:paraId="6106B3D2" w14:textId="77777777" w:rsidR="004664F9" w:rsidRPr="00F374E5" w:rsidRDefault="004664F9" w:rsidP="002B1710">
            <w:pPr>
              <w:tabs>
                <w:tab w:val="left" w:pos="2340"/>
              </w:tabs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14:paraId="5834BE95" w14:textId="585F03ED" w:rsidR="000B4F93" w:rsidRDefault="00006FAF" w:rsidP="00640E4A">
            <w:pPr>
              <w:spacing w:before="120" w:after="120"/>
              <w:rPr>
                <w:rFonts w:ascii="Garamond" w:hAnsi="Garamond"/>
                <w:b/>
                <w:sz w:val="24"/>
                <w:szCs w:val="24"/>
                <w:u w:val="single"/>
                <w:lang w:val="es-ES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  <w:lang w:val="es-ES"/>
              </w:rPr>
              <w:t>En nombre y por cuenta</w:t>
            </w:r>
            <w:r w:rsidR="000B4F93" w:rsidRPr="000B4F93">
              <w:rPr>
                <w:rFonts w:ascii="Garamond" w:hAnsi="Garamond"/>
                <w:b/>
                <w:sz w:val="24"/>
                <w:szCs w:val="24"/>
                <w:u w:val="single"/>
                <w:lang w:val="es-ES"/>
              </w:rPr>
              <w:t xml:space="preserve"> del Centro </w:t>
            </w:r>
            <w:r w:rsidR="000B4F93">
              <w:rPr>
                <w:rFonts w:ascii="Garamond" w:hAnsi="Garamond"/>
                <w:b/>
                <w:sz w:val="24"/>
                <w:szCs w:val="24"/>
                <w:u w:val="single"/>
                <w:lang w:val="es-ES"/>
              </w:rPr>
              <w:t>Participante</w:t>
            </w:r>
          </w:p>
          <w:p w14:paraId="148C26A0" w14:textId="371732EA" w:rsidR="000B4F93" w:rsidRPr="00AF03F9" w:rsidRDefault="000B4F93" w:rsidP="00640E4A">
            <w:pPr>
              <w:spacing w:before="120" w:after="120"/>
              <w:rPr>
                <w:rFonts w:ascii="Garamond" w:hAnsi="Garamond"/>
                <w:bCs/>
                <w:sz w:val="24"/>
                <w:szCs w:val="24"/>
                <w:lang w:val="es-ES"/>
              </w:rPr>
            </w:pPr>
            <w:r w:rsidRPr="00AF03F9">
              <w:rPr>
                <w:rFonts w:ascii="Garamond" w:hAnsi="Garamond"/>
                <w:bCs/>
                <w:sz w:val="24"/>
                <w:szCs w:val="24"/>
                <w:lang w:val="es-ES"/>
              </w:rPr>
              <w:t>NOMBRE</w:t>
            </w:r>
          </w:p>
          <w:p w14:paraId="1ACC9B68" w14:textId="407F4A69" w:rsidR="004664F9" w:rsidRPr="00F374E5" w:rsidRDefault="000B4F93" w:rsidP="00640E4A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TITULO</w:t>
            </w:r>
          </w:p>
          <w:p w14:paraId="38460797" w14:textId="77777777" w:rsidR="000B4F93" w:rsidRDefault="000B4F93" w:rsidP="00640E4A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  <w:p w14:paraId="209F7E70" w14:textId="46673B00" w:rsidR="000B4F93" w:rsidRDefault="000B4F93" w:rsidP="00640E4A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FECHA</w:t>
            </w:r>
            <w:r w:rsidR="004664F9" w:rsidRPr="00F374E5">
              <w:rPr>
                <w:rFonts w:ascii="Garamond" w:hAnsi="Garamond"/>
                <w:sz w:val="24"/>
                <w:szCs w:val="24"/>
              </w:rPr>
              <w:t>:</w:t>
            </w:r>
          </w:p>
          <w:p w14:paraId="59DEB6B4" w14:textId="3D4E1E22" w:rsidR="004664F9" w:rsidRPr="00F374E5" w:rsidRDefault="000B4F93" w:rsidP="00640E4A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FIRMA</w:t>
            </w:r>
            <w:r w:rsidR="004664F9" w:rsidRPr="00F374E5">
              <w:rPr>
                <w:rFonts w:ascii="Garamond" w:hAnsi="Garamond"/>
                <w:sz w:val="24"/>
                <w:szCs w:val="24"/>
              </w:rPr>
              <w:t>:</w:t>
            </w:r>
          </w:p>
          <w:p w14:paraId="5013F8CC" w14:textId="77777777" w:rsidR="004664F9" w:rsidRPr="00F374E5" w:rsidRDefault="004664F9" w:rsidP="00640E4A">
            <w:pPr>
              <w:pStyle w:val="BodyText"/>
              <w:spacing w:after="0"/>
              <w:ind w:firstLine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7A204FB" w14:textId="5919452B" w:rsidR="004664F9" w:rsidRPr="000B4F93" w:rsidRDefault="004664F9" w:rsidP="00FC1563">
      <w:pPr>
        <w:jc w:val="both"/>
        <w:rPr>
          <w:rFonts w:ascii="Garamond" w:hAnsi="Garamond"/>
          <w:lang w:eastAsia="it-IT"/>
        </w:rPr>
      </w:pPr>
    </w:p>
    <w:p w14:paraId="397F77BC" w14:textId="77777777" w:rsidR="004664F9" w:rsidRPr="000B4F93" w:rsidRDefault="004664F9">
      <w:pPr>
        <w:rPr>
          <w:rFonts w:ascii="Garamond" w:hAnsi="Garamond"/>
          <w:lang w:eastAsia="it-IT"/>
        </w:rPr>
      </w:pPr>
      <w:r w:rsidRPr="000B4F93">
        <w:rPr>
          <w:rFonts w:ascii="Garamond" w:hAnsi="Garamond"/>
          <w:lang w:eastAsia="it-IT"/>
        </w:rPr>
        <w:br w:type="page"/>
      </w:r>
    </w:p>
    <w:p w14:paraId="6A213D76" w14:textId="11032414" w:rsidR="004664F9" w:rsidRPr="00F374E5" w:rsidRDefault="004664F9" w:rsidP="004664F9">
      <w:pPr>
        <w:spacing w:before="120" w:after="120"/>
        <w:jc w:val="center"/>
        <w:rPr>
          <w:rFonts w:ascii="Garamond" w:hAnsi="Garamond"/>
          <w:b/>
          <w:smallCaps/>
        </w:rPr>
      </w:pPr>
      <w:r w:rsidRPr="00F374E5">
        <w:rPr>
          <w:rFonts w:ascii="Garamond" w:hAnsi="Garamond"/>
          <w:b/>
          <w:smallCaps/>
        </w:rPr>
        <w:lastRenderedPageBreak/>
        <w:t>ANEX</w:t>
      </w:r>
      <w:r w:rsidR="00714728">
        <w:rPr>
          <w:rFonts w:ascii="Garamond" w:hAnsi="Garamond"/>
          <w:b/>
          <w:smallCaps/>
        </w:rPr>
        <w:t>O</w:t>
      </w:r>
      <w:r w:rsidRPr="00F374E5">
        <w:rPr>
          <w:rFonts w:ascii="Garamond" w:hAnsi="Garamond"/>
          <w:b/>
          <w:smallCaps/>
        </w:rPr>
        <w:t xml:space="preserve"> 1 – PROTOCOL</w:t>
      </w:r>
      <w:r w:rsidR="00714728">
        <w:rPr>
          <w:rFonts w:ascii="Garamond" w:hAnsi="Garamond"/>
          <w:b/>
          <w:smallCaps/>
        </w:rPr>
        <w:t>O</w:t>
      </w:r>
    </w:p>
    <w:p w14:paraId="183FD3BA" w14:textId="77777777" w:rsidR="004664F9" w:rsidRPr="00F374E5" w:rsidRDefault="004664F9" w:rsidP="004664F9">
      <w:pPr>
        <w:pStyle w:val="BodyText0"/>
        <w:jc w:val="center"/>
        <w:rPr>
          <w:rFonts w:ascii="Garamond" w:hAnsi="Garamond" w:cs="Tahoma"/>
          <w:color w:val="000000"/>
          <w:sz w:val="24"/>
          <w:szCs w:val="24"/>
        </w:rPr>
      </w:pPr>
    </w:p>
    <w:p w14:paraId="15F47F5A" w14:textId="66E045B4" w:rsidR="004664F9" w:rsidRPr="002048A8" w:rsidRDefault="002048A8" w:rsidP="004664F9">
      <w:pPr>
        <w:pStyle w:val="BodyText0"/>
        <w:jc w:val="center"/>
        <w:rPr>
          <w:rFonts w:ascii="Garamond" w:hAnsi="Garamond" w:cs="Tahoma"/>
          <w:color w:val="000000"/>
          <w:sz w:val="24"/>
          <w:szCs w:val="24"/>
          <w:lang w:val="es-ES"/>
        </w:rPr>
      </w:pPr>
      <w:r w:rsidRPr="002048A8">
        <w:rPr>
          <w:rFonts w:ascii="Garamond" w:hAnsi="Garamond" w:cs="Tahoma"/>
          <w:color w:val="000000"/>
          <w:sz w:val="24"/>
          <w:szCs w:val="24"/>
          <w:lang w:val="es-ES"/>
        </w:rPr>
        <w:t xml:space="preserve">Este espacio se deja intencionalmente </w:t>
      </w:r>
      <w:r>
        <w:rPr>
          <w:rFonts w:ascii="Garamond" w:hAnsi="Garamond" w:cs="Tahoma"/>
          <w:color w:val="000000"/>
          <w:sz w:val="24"/>
          <w:szCs w:val="24"/>
          <w:lang w:val="es-ES"/>
        </w:rPr>
        <w:t>en blanco</w:t>
      </w:r>
    </w:p>
    <w:p w14:paraId="5FC65831" w14:textId="77777777" w:rsidR="004664F9" w:rsidRPr="00714728" w:rsidRDefault="004664F9" w:rsidP="004664F9">
      <w:pPr>
        <w:jc w:val="both"/>
        <w:rPr>
          <w:rFonts w:ascii="Garamond" w:hAnsi="Garamond" w:cs="Tahoma"/>
          <w:b/>
          <w:smallCaps/>
          <w:lang w:val="es-ES"/>
        </w:rPr>
      </w:pPr>
    </w:p>
    <w:p w14:paraId="23DC64F1" w14:textId="77777777" w:rsidR="004664F9" w:rsidRPr="00714728" w:rsidRDefault="004664F9" w:rsidP="00FC1563">
      <w:pPr>
        <w:jc w:val="both"/>
        <w:rPr>
          <w:rFonts w:ascii="Garamond" w:hAnsi="Garamond"/>
          <w:lang w:val="es-ES" w:eastAsia="it-IT"/>
        </w:rPr>
      </w:pPr>
    </w:p>
    <w:sectPr w:rsidR="004664F9" w:rsidRPr="00714728" w:rsidSect="00FB61BC">
      <w:headerReference w:type="first" r:id="rId8"/>
      <w:footerReference w:type="first" r:id="rId9"/>
      <w:pgSz w:w="11900" w:h="16840"/>
      <w:pgMar w:top="1440" w:right="1440" w:bottom="1440" w:left="144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2CB7" w14:textId="77777777" w:rsidR="00FB61BC" w:rsidRDefault="00FB61BC" w:rsidP="00DE238C">
      <w:r>
        <w:separator/>
      </w:r>
    </w:p>
  </w:endnote>
  <w:endnote w:type="continuationSeparator" w:id="0">
    <w:p w14:paraId="617CDA6E" w14:textId="77777777" w:rsidR="00FB61BC" w:rsidRDefault="00FB61BC" w:rsidP="00DE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6043" w14:textId="77777777" w:rsidR="006D6080" w:rsidRDefault="006D6080" w:rsidP="006D60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C33B" w14:textId="77777777" w:rsidR="00FB61BC" w:rsidRDefault="00FB61BC" w:rsidP="00DE238C">
      <w:r>
        <w:separator/>
      </w:r>
    </w:p>
  </w:footnote>
  <w:footnote w:type="continuationSeparator" w:id="0">
    <w:p w14:paraId="2212E4BD" w14:textId="77777777" w:rsidR="00FB61BC" w:rsidRDefault="00FB61BC" w:rsidP="00DE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6F0C" w14:textId="77777777" w:rsidR="00B52932" w:rsidRDefault="00B52932" w:rsidP="00B5293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30F"/>
    <w:multiLevelType w:val="hybridMultilevel"/>
    <w:tmpl w:val="D1BA6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5EAB"/>
    <w:multiLevelType w:val="hybridMultilevel"/>
    <w:tmpl w:val="44AC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58D0"/>
    <w:multiLevelType w:val="hybridMultilevel"/>
    <w:tmpl w:val="1904F942"/>
    <w:lvl w:ilvl="0" w:tplc="597657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1568"/>
    <w:multiLevelType w:val="hybridMultilevel"/>
    <w:tmpl w:val="733428E0"/>
    <w:lvl w:ilvl="0" w:tplc="D4E02E7A">
      <w:start w:val="7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D7842"/>
    <w:multiLevelType w:val="multilevel"/>
    <w:tmpl w:val="155EF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E225149"/>
    <w:multiLevelType w:val="hybridMultilevel"/>
    <w:tmpl w:val="7C64A98C"/>
    <w:lvl w:ilvl="0" w:tplc="2DE2C4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593E"/>
    <w:multiLevelType w:val="hybridMultilevel"/>
    <w:tmpl w:val="834EC8E2"/>
    <w:lvl w:ilvl="0" w:tplc="6188313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5A63FB"/>
    <w:multiLevelType w:val="hybridMultilevel"/>
    <w:tmpl w:val="B54C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B2B41"/>
    <w:multiLevelType w:val="hybridMultilevel"/>
    <w:tmpl w:val="19EA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333112">
    <w:abstractNumId w:val="5"/>
  </w:num>
  <w:num w:numId="2" w16cid:durableId="248120539">
    <w:abstractNumId w:val="0"/>
  </w:num>
  <w:num w:numId="3" w16cid:durableId="82918184">
    <w:abstractNumId w:val="7"/>
  </w:num>
  <w:num w:numId="4" w16cid:durableId="1639921131">
    <w:abstractNumId w:val="4"/>
  </w:num>
  <w:num w:numId="5" w16cid:durableId="1954247413">
    <w:abstractNumId w:val="3"/>
  </w:num>
  <w:num w:numId="6" w16cid:durableId="669254706">
    <w:abstractNumId w:val="6"/>
  </w:num>
  <w:num w:numId="7" w16cid:durableId="1179078874">
    <w:abstractNumId w:val="2"/>
  </w:num>
  <w:num w:numId="8" w16cid:durableId="1331329272">
    <w:abstractNumId w:val="8"/>
  </w:num>
  <w:num w:numId="9" w16cid:durableId="79464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89"/>
    <w:rsid w:val="00001BD9"/>
    <w:rsid w:val="000020B0"/>
    <w:rsid w:val="00005982"/>
    <w:rsid w:val="00006FAF"/>
    <w:rsid w:val="0001285D"/>
    <w:rsid w:val="00024147"/>
    <w:rsid w:val="00025E88"/>
    <w:rsid w:val="00035A36"/>
    <w:rsid w:val="00041C8A"/>
    <w:rsid w:val="0004688D"/>
    <w:rsid w:val="00054CB7"/>
    <w:rsid w:val="00061D6F"/>
    <w:rsid w:val="000666ED"/>
    <w:rsid w:val="00095B8A"/>
    <w:rsid w:val="0009764F"/>
    <w:rsid w:val="000A6B80"/>
    <w:rsid w:val="000B12B0"/>
    <w:rsid w:val="000B1889"/>
    <w:rsid w:val="000B4F7E"/>
    <w:rsid w:val="000B4F93"/>
    <w:rsid w:val="000C77F5"/>
    <w:rsid w:val="000D2214"/>
    <w:rsid w:val="000D5F21"/>
    <w:rsid w:val="000D6BAB"/>
    <w:rsid w:val="000F6BB1"/>
    <w:rsid w:val="00100AE6"/>
    <w:rsid w:val="0010236F"/>
    <w:rsid w:val="001339CA"/>
    <w:rsid w:val="00133A6F"/>
    <w:rsid w:val="00133F46"/>
    <w:rsid w:val="00136020"/>
    <w:rsid w:val="00137852"/>
    <w:rsid w:val="00143BFC"/>
    <w:rsid w:val="00165E43"/>
    <w:rsid w:val="00173CA2"/>
    <w:rsid w:val="001741F3"/>
    <w:rsid w:val="00190EFB"/>
    <w:rsid w:val="001A72C5"/>
    <w:rsid w:val="001B2A57"/>
    <w:rsid w:val="001B7833"/>
    <w:rsid w:val="001B7DCD"/>
    <w:rsid w:val="001C067E"/>
    <w:rsid w:val="001C07B7"/>
    <w:rsid w:val="001C0ADB"/>
    <w:rsid w:val="001C1411"/>
    <w:rsid w:val="001D5B9B"/>
    <w:rsid w:val="001F67A4"/>
    <w:rsid w:val="002048A8"/>
    <w:rsid w:val="002078AB"/>
    <w:rsid w:val="002170D3"/>
    <w:rsid w:val="0022204C"/>
    <w:rsid w:val="00223B66"/>
    <w:rsid w:val="00227AC6"/>
    <w:rsid w:val="00233032"/>
    <w:rsid w:val="002332E1"/>
    <w:rsid w:val="00245BA1"/>
    <w:rsid w:val="002465C3"/>
    <w:rsid w:val="002518A9"/>
    <w:rsid w:val="00264549"/>
    <w:rsid w:val="002773F5"/>
    <w:rsid w:val="00280B41"/>
    <w:rsid w:val="00280D0B"/>
    <w:rsid w:val="00291EFA"/>
    <w:rsid w:val="00294BEB"/>
    <w:rsid w:val="00295F3C"/>
    <w:rsid w:val="002976BD"/>
    <w:rsid w:val="002A2E6F"/>
    <w:rsid w:val="002B1710"/>
    <w:rsid w:val="002B24E1"/>
    <w:rsid w:val="002D0AB3"/>
    <w:rsid w:val="002D396E"/>
    <w:rsid w:val="002D79C3"/>
    <w:rsid w:val="002E1992"/>
    <w:rsid w:val="002E264F"/>
    <w:rsid w:val="002E31B6"/>
    <w:rsid w:val="002F4DD3"/>
    <w:rsid w:val="002F5EE9"/>
    <w:rsid w:val="0031557C"/>
    <w:rsid w:val="003332A8"/>
    <w:rsid w:val="0033357D"/>
    <w:rsid w:val="003372EA"/>
    <w:rsid w:val="00345E8A"/>
    <w:rsid w:val="0034736F"/>
    <w:rsid w:val="00355818"/>
    <w:rsid w:val="00364155"/>
    <w:rsid w:val="00372CF5"/>
    <w:rsid w:val="00373450"/>
    <w:rsid w:val="00374CF8"/>
    <w:rsid w:val="003815C7"/>
    <w:rsid w:val="00385AAD"/>
    <w:rsid w:val="003913B6"/>
    <w:rsid w:val="003A1969"/>
    <w:rsid w:val="003E3739"/>
    <w:rsid w:val="003F017E"/>
    <w:rsid w:val="004007A6"/>
    <w:rsid w:val="004016E1"/>
    <w:rsid w:val="00402B6C"/>
    <w:rsid w:val="0040383B"/>
    <w:rsid w:val="00423298"/>
    <w:rsid w:val="00426CA3"/>
    <w:rsid w:val="004278D4"/>
    <w:rsid w:val="00445018"/>
    <w:rsid w:val="00445C11"/>
    <w:rsid w:val="00445D85"/>
    <w:rsid w:val="00446128"/>
    <w:rsid w:val="00446243"/>
    <w:rsid w:val="00447393"/>
    <w:rsid w:val="004527C8"/>
    <w:rsid w:val="0046267E"/>
    <w:rsid w:val="0046280A"/>
    <w:rsid w:val="004664F9"/>
    <w:rsid w:val="00472136"/>
    <w:rsid w:val="004748B2"/>
    <w:rsid w:val="00475C6A"/>
    <w:rsid w:val="004834A6"/>
    <w:rsid w:val="00496C74"/>
    <w:rsid w:val="004B44A9"/>
    <w:rsid w:val="004C1BE1"/>
    <w:rsid w:val="004C78C3"/>
    <w:rsid w:val="004D0855"/>
    <w:rsid w:val="004D430B"/>
    <w:rsid w:val="004E27BB"/>
    <w:rsid w:val="004E3E6D"/>
    <w:rsid w:val="004E51BC"/>
    <w:rsid w:val="004E7DC9"/>
    <w:rsid w:val="005009CD"/>
    <w:rsid w:val="00515364"/>
    <w:rsid w:val="00520923"/>
    <w:rsid w:val="00520FF4"/>
    <w:rsid w:val="00523078"/>
    <w:rsid w:val="005238AA"/>
    <w:rsid w:val="0052395C"/>
    <w:rsid w:val="00523CE9"/>
    <w:rsid w:val="00527BCB"/>
    <w:rsid w:val="00527DDD"/>
    <w:rsid w:val="0055649B"/>
    <w:rsid w:val="0056460D"/>
    <w:rsid w:val="00565FD0"/>
    <w:rsid w:val="00573339"/>
    <w:rsid w:val="00582454"/>
    <w:rsid w:val="0059244E"/>
    <w:rsid w:val="00597616"/>
    <w:rsid w:val="005A1476"/>
    <w:rsid w:val="005B1449"/>
    <w:rsid w:val="005B479E"/>
    <w:rsid w:val="005C17D1"/>
    <w:rsid w:val="005D38AE"/>
    <w:rsid w:val="005E2B57"/>
    <w:rsid w:val="005E3FD6"/>
    <w:rsid w:val="005E759B"/>
    <w:rsid w:val="005F6DC2"/>
    <w:rsid w:val="006020B4"/>
    <w:rsid w:val="00604DE0"/>
    <w:rsid w:val="00606BDC"/>
    <w:rsid w:val="006076FA"/>
    <w:rsid w:val="006259CD"/>
    <w:rsid w:val="006266E8"/>
    <w:rsid w:val="00630658"/>
    <w:rsid w:val="00631CF9"/>
    <w:rsid w:val="00633293"/>
    <w:rsid w:val="006446C9"/>
    <w:rsid w:val="00650116"/>
    <w:rsid w:val="0065119E"/>
    <w:rsid w:val="00660AB0"/>
    <w:rsid w:val="00663540"/>
    <w:rsid w:val="00682C7B"/>
    <w:rsid w:val="00684A81"/>
    <w:rsid w:val="006906D2"/>
    <w:rsid w:val="0069082D"/>
    <w:rsid w:val="0069155A"/>
    <w:rsid w:val="006918B8"/>
    <w:rsid w:val="00692AA0"/>
    <w:rsid w:val="00697D13"/>
    <w:rsid w:val="006B1BC3"/>
    <w:rsid w:val="006B2398"/>
    <w:rsid w:val="006C2316"/>
    <w:rsid w:val="006D3851"/>
    <w:rsid w:val="006D4A50"/>
    <w:rsid w:val="006D6080"/>
    <w:rsid w:val="006E2CE2"/>
    <w:rsid w:val="006F0624"/>
    <w:rsid w:val="006F534F"/>
    <w:rsid w:val="006F6AA6"/>
    <w:rsid w:val="00700960"/>
    <w:rsid w:val="00701DB9"/>
    <w:rsid w:val="007060C9"/>
    <w:rsid w:val="00712226"/>
    <w:rsid w:val="00714728"/>
    <w:rsid w:val="007228BD"/>
    <w:rsid w:val="00724C03"/>
    <w:rsid w:val="00725A8E"/>
    <w:rsid w:val="00732923"/>
    <w:rsid w:val="00742961"/>
    <w:rsid w:val="007449B7"/>
    <w:rsid w:val="007543C7"/>
    <w:rsid w:val="0075684E"/>
    <w:rsid w:val="00772778"/>
    <w:rsid w:val="00784017"/>
    <w:rsid w:val="00790A1E"/>
    <w:rsid w:val="00796160"/>
    <w:rsid w:val="007A0521"/>
    <w:rsid w:val="007B620F"/>
    <w:rsid w:val="007C3844"/>
    <w:rsid w:val="007C7808"/>
    <w:rsid w:val="007D32B3"/>
    <w:rsid w:val="007D4BBB"/>
    <w:rsid w:val="007D68E0"/>
    <w:rsid w:val="007D7CE3"/>
    <w:rsid w:val="007F4C36"/>
    <w:rsid w:val="008031AF"/>
    <w:rsid w:val="00813E99"/>
    <w:rsid w:val="00814325"/>
    <w:rsid w:val="00816134"/>
    <w:rsid w:val="0082599E"/>
    <w:rsid w:val="00827F03"/>
    <w:rsid w:val="00835982"/>
    <w:rsid w:val="00850D1D"/>
    <w:rsid w:val="0085412B"/>
    <w:rsid w:val="00864778"/>
    <w:rsid w:val="008908FE"/>
    <w:rsid w:val="008A4B60"/>
    <w:rsid w:val="008B0557"/>
    <w:rsid w:val="008C04BF"/>
    <w:rsid w:val="008C0C7E"/>
    <w:rsid w:val="008C5C82"/>
    <w:rsid w:val="008D15AF"/>
    <w:rsid w:val="008D465C"/>
    <w:rsid w:val="008E759E"/>
    <w:rsid w:val="008F7CF7"/>
    <w:rsid w:val="00901421"/>
    <w:rsid w:val="0090199A"/>
    <w:rsid w:val="00914F7F"/>
    <w:rsid w:val="009215F5"/>
    <w:rsid w:val="00922131"/>
    <w:rsid w:val="00922372"/>
    <w:rsid w:val="00923557"/>
    <w:rsid w:val="00925536"/>
    <w:rsid w:val="00925FB8"/>
    <w:rsid w:val="0094519B"/>
    <w:rsid w:val="009718E8"/>
    <w:rsid w:val="00976E34"/>
    <w:rsid w:val="00983002"/>
    <w:rsid w:val="00983ACC"/>
    <w:rsid w:val="009A1694"/>
    <w:rsid w:val="009A1F34"/>
    <w:rsid w:val="009A2366"/>
    <w:rsid w:val="009A5FD6"/>
    <w:rsid w:val="009C3927"/>
    <w:rsid w:val="009D24A6"/>
    <w:rsid w:val="009D748D"/>
    <w:rsid w:val="009D7C7A"/>
    <w:rsid w:val="009E0D69"/>
    <w:rsid w:val="009F55BE"/>
    <w:rsid w:val="009F6373"/>
    <w:rsid w:val="00A05EE2"/>
    <w:rsid w:val="00A1335C"/>
    <w:rsid w:val="00A2358A"/>
    <w:rsid w:val="00A41F31"/>
    <w:rsid w:val="00A53855"/>
    <w:rsid w:val="00A54DC9"/>
    <w:rsid w:val="00A6055D"/>
    <w:rsid w:val="00A60DDC"/>
    <w:rsid w:val="00A6663C"/>
    <w:rsid w:val="00A73B1D"/>
    <w:rsid w:val="00A8030D"/>
    <w:rsid w:val="00A83D8E"/>
    <w:rsid w:val="00A85CBC"/>
    <w:rsid w:val="00A90446"/>
    <w:rsid w:val="00A913F7"/>
    <w:rsid w:val="00A916DA"/>
    <w:rsid w:val="00A942DB"/>
    <w:rsid w:val="00A96A3A"/>
    <w:rsid w:val="00A970EC"/>
    <w:rsid w:val="00AA210C"/>
    <w:rsid w:val="00AA41F9"/>
    <w:rsid w:val="00AA6D66"/>
    <w:rsid w:val="00AB5F4B"/>
    <w:rsid w:val="00AB6E0E"/>
    <w:rsid w:val="00AB726E"/>
    <w:rsid w:val="00AB7389"/>
    <w:rsid w:val="00AC1011"/>
    <w:rsid w:val="00AC22D8"/>
    <w:rsid w:val="00AD0956"/>
    <w:rsid w:val="00AE6A1F"/>
    <w:rsid w:val="00AE6EE7"/>
    <w:rsid w:val="00AF03F9"/>
    <w:rsid w:val="00AF2D3F"/>
    <w:rsid w:val="00AF39B9"/>
    <w:rsid w:val="00B029BF"/>
    <w:rsid w:val="00B03A7A"/>
    <w:rsid w:val="00B0602F"/>
    <w:rsid w:val="00B10E80"/>
    <w:rsid w:val="00B1184D"/>
    <w:rsid w:val="00B13BFA"/>
    <w:rsid w:val="00B2001D"/>
    <w:rsid w:val="00B27D64"/>
    <w:rsid w:val="00B34186"/>
    <w:rsid w:val="00B34CEB"/>
    <w:rsid w:val="00B5218F"/>
    <w:rsid w:val="00B52932"/>
    <w:rsid w:val="00B67ACE"/>
    <w:rsid w:val="00B76490"/>
    <w:rsid w:val="00B77F8F"/>
    <w:rsid w:val="00B80C0E"/>
    <w:rsid w:val="00B91562"/>
    <w:rsid w:val="00B95D5B"/>
    <w:rsid w:val="00B96539"/>
    <w:rsid w:val="00B966A6"/>
    <w:rsid w:val="00BA72EB"/>
    <w:rsid w:val="00BB0BAC"/>
    <w:rsid w:val="00BB420C"/>
    <w:rsid w:val="00BC0865"/>
    <w:rsid w:val="00BC6B98"/>
    <w:rsid w:val="00BC7DA5"/>
    <w:rsid w:val="00BD2A9D"/>
    <w:rsid w:val="00BD312C"/>
    <w:rsid w:val="00BD6F42"/>
    <w:rsid w:val="00BD731D"/>
    <w:rsid w:val="00BD77AD"/>
    <w:rsid w:val="00C0421B"/>
    <w:rsid w:val="00C06F68"/>
    <w:rsid w:val="00C10118"/>
    <w:rsid w:val="00C1051E"/>
    <w:rsid w:val="00C13AAE"/>
    <w:rsid w:val="00C13D8D"/>
    <w:rsid w:val="00C22CFD"/>
    <w:rsid w:val="00C4296A"/>
    <w:rsid w:val="00C44E18"/>
    <w:rsid w:val="00C45355"/>
    <w:rsid w:val="00C50C3C"/>
    <w:rsid w:val="00C60752"/>
    <w:rsid w:val="00C76F81"/>
    <w:rsid w:val="00C81AA3"/>
    <w:rsid w:val="00C87934"/>
    <w:rsid w:val="00CA1D94"/>
    <w:rsid w:val="00CB3191"/>
    <w:rsid w:val="00CB3A50"/>
    <w:rsid w:val="00CB72C8"/>
    <w:rsid w:val="00CC3E9B"/>
    <w:rsid w:val="00CC4B89"/>
    <w:rsid w:val="00CD3E0A"/>
    <w:rsid w:val="00CD739A"/>
    <w:rsid w:val="00CE5AA1"/>
    <w:rsid w:val="00CF4184"/>
    <w:rsid w:val="00CF6197"/>
    <w:rsid w:val="00D152F9"/>
    <w:rsid w:val="00D20A45"/>
    <w:rsid w:val="00D23987"/>
    <w:rsid w:val="00D25279"/>
    <w:rsid w:val="00D35409"/>
    <w:rsid w:val="00D37D01"/>
    <w:rsid w:val="00D40A0D"/>
    <w:rsid w:val="00D50CC9"/>
    <w:rsid w:val="00D5194F"/>
    <w:rsid w:val="00D66191"/>
    <w:rsid w:val="00D67890"/>
    <w:rsid w:val="00D75C82"/>
    <w:rsid w:val="00D7641F"/>
    <w:rsid w:val="00D8212C"/>
    <w:rsid w:val="00D85A60"/>
    <w:rsid w:val="00D90AD1"/>
    <w:rsid w:val="00DA248A"/>
    <w:rsid w:val="00DC4385"/>
    <w:rsid w:val="00DC4ADE"/>
    <w:rsid w:val="00DC7833"/>
    <w:rsid w:val="00DC7852"/>
    <w:rsid w:val="00DD0386"/>
    <w:rsid w:val="00DD1989"/>
    <w:rsid w:val="00DD7F38"/>
    <w:rsid w:val="00DE119B"/>
    <w:rsid w:val="00DE238C"/>
    <w:rsid w:val="00DE532E"/>
    <w:rsid w:val="00DF3E05"/>
    <w:rsid w:val="00DF45E9"/>
    <w:rsid w:val="00E1435D"/>
    <w:rsid w:val="00E23F20"/>
    <w:rsid w:val="00E25364"/>
    <w:rsid w:val="00E30A69"/>
    <w:rsid w:val="00E35F9D"/>
    <w:rsid w:val="00E371AE"/>
    <w:rsid w:val="00E4099C"/>
    <w:rsid w:val="00E40F9F"/>
    <w:rsid w:val="00E41A83"/>
    <w:rsid w:val="00E50AC4"/>
    <w:rsid w:val="00E56742"/>
    <w:rsid w:val="00E57B51"/>
    <w:rsid w:val="00E7544E"/>
    <w:rsid w:val="00E800D0"/>
    <w:rsid w:val="00E80736"/>
    <w:rsid w:val="00E84D70"/>
    <w:rsid w:val="00E87A57"/>
    <w:rsid w:val="00E902CB"/>
    <w:rsid w:val="00E91E00"/>
    <w:rsid w:val="00EA69C5"/>
    <w:rsid w:val="00EB258F"/>
    <w:rsid w:val="00EB4A98"/>
    <w:rsid w:val="00EB51EB"/>
    <w:rsid w:val="00EC508D"/>
    <w:rsid w:val="00EE0A7F"/>
    <w:rsid w:val="00EE258A"/>
    <w:rsid w:val="00EF027B"/>
    <w:rsid w:val="00EF57E2"/>
    <w:rsid w:val="00F07A16"/>
    <w:rsid w:val="00F1298B"/>
    <w:rsid w:val="00F17B4C"/>
    <w:rsid w:val="00F25559"/>
    <w:rsid w:val="00F264D1"/>
    <w:rsid w:val="00F334EF"/>
    <w:rsid w:val="00F33A0B"/>
    <w:rsid w:val="00F41FD9"/>
    <w:rsid w:val="00F50684"/>
    <w:rsid w:val="00F60564"/>
    <w:rsid w:val="00F62549"/>
    <w:rsid w:val="00F71D46"/>
    <w:rsid w:val="00F728BB"/>
    <w:rsid w:val="00F767E2"/>
    <w:rsid w:val="00F900F5"/>
    <w:rsid w:val="00F937C6"/>
    <w:rsid w:val="00F93DFB"/>
    <w:rsid w:val="00FB2DB5"/>
    <w:rsid w:val="00FB61BC"/>
    <w:rsid w:val="00FC1563"/>
    <w:rsid w:val="00FC3BE6"/>
    <w:rsid w:val="00FD1B2F"/>
    <w:rsid w:val="00FD3F07"/>
    <w:rsid w:val="00FD4C25"/>
    <w:rsid w:val="00FD564D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24F0BE"/>
  <w15:docId w15:val="{336AE580-DF86-C141-A6FE-681E8F9F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4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82"/>
    <w:pPr>
      <w:ind w:left="720"/>
      <w:contextualSpacing/>
    </w:pPr>
  </w:style>
  <w:style w:type="character" w:styleId="Hyperlink">
    <w:name w:val="Hyperlink"/>
    <w:basedOn w:val="DefaultParagraphFont"/>
    <w:rsid w:val="005F6DC2"/>
    <w:rPr>
      <w:color w:val="0000FF"/>
      <w:u w:val="single"/>
    </w:rPr>
  </w:style>
  <w:style w:type="table" w:styleId="TableGrid">
    <w:name w:val="Table Grid"/>
    <w:basedOn w:val="TableNormal"/>
    <w:rsid w:val="005F6DC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11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664F9"/>
    <w:pPr>
      <w:spacing w:after="120"/>
      <w:ind w:firstLine="454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664F9"/>
    <w:rPr>
      <w:rFonts w:ascii="Times New Roman" w:eastAsia="Times New Roman" w:hAnsi="Times New Roman" w:cs="Times New Roman"/>
      <w:sz w:val="22"/>
      <w:szCs w:val="20"/>
      <w:lang w:val="en-US"/>
    </w:rPr>
  </w:style>
  <w:style w:type="paragraph" w:customStyle="1" w:styleId="BodyText0">
    <w:name w:val="BodyText"/>
    <w:basedOn w:val="Normal"/>
    <w:uiPriority w:val="99"/>
    <w:rsid w:val="004664F9"/>
    <w:rPr>
      <w:rFonts w:ascii="Arial" w:eastAsia="MS Mincho" w:hAnsi="Arial" w:cs="Arial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D7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1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D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155A"/>
  </w:style>
  <w:style w:type="character" w:styleId="FollowedHyperlink">
    <w:name w:val="FollowedHyperlink"/>
    <w:basedOn w:val="DefaultParagraphFont"/>
    <w:uiPriority w:val="99"/>
    <w:semiHidden/>
    <w:unhideWhenUsed/>
    <w:rsid w:val="00B95D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38C"/>
  </w:style>
  <w:style w:type="paragraph" w:styleId="Footer">
    <w:name w:val="footer"/>
    <w:basedOn w:val="Normal"/>
    <w:link w:val="FooterChar"/>
    <w:uiPriority w:val="99"/>
    <w:unhideWhenUsed/>
    <w:rsid w:val="00DE2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38C"/>
  </w:style>
  <w:style w:type="character" w:styleId="PageNumber">
    <w:name w:val="page number"/>
    <w:basedOn w:val="DefaultParagraphFont"/>
    <w:uiPriority w:val="99"/>
    <w:semiHidden/>
    <w:unhideWhenUsed/>
    <w:rsid w:val="00B5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nio.messina@hunime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3596</Words>
  <Characters>20503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Ioan</dc:creator>
  <cp:keywords/>
  <dc:description/>
  <cp:lastModifiedBy>Ana-Maria Ioan</cp:lastModifiedBy>
  <cp:revision>12</cp:revision>
  <dcterms:created xsi:type="dcterms:W3CDTF">2024-01-23T08:02:00Z</dcterms:created>
  <dcterms:modified xsi:type="dcterms:W3CDTF">2024-01-23T08:19:00Z</dcterms:modified>
</cp:coreProperties>
</file>