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73849" w14:textId="77777777" w:rsidR="00B53D7B" w:rsidRDefault="00B53D7B" w:rsidP="00FF08F0">
      <w:pPr>
        <w:rPr>
          <w:b/>
          <w:sz w:val="32"/>
          <w:szCs w:val="32"/>
        </w:rPr>
      </w:pPr>
    </w:p>
    <w:p w14:paraId="4E67241B" w14:textId="31388654" w:rsidR="00670EEC" w:rsidRPr="00263313" w:rsidRDefault="009906C1" w:rsidP="00263313">
      <w:pPr>
        <w:jc w:val="center"/>
        <w:rPr>
          <w:b/>
          <w:sz w:val="32"/>
          <w:szCs w:val="32"/>
        </w:rPr>
      </w:pPr>
      <w:r w:rsidRPr="00263313">
        <w:rPr>
          <w:b/>
          <w:sz w:val="32"/>
          <w:szCs w:val="32"/>
        </w:rPr>
        <w:t xml:space="preserve">Tools </w:t>
      </w:r>
      <w:r w:rsidR="00FB4CDA">
        <w:rPr>
          <w:b/>
          <w:sz w:val="32"/>
          <w:szCs w:val="32"/>
        </w:rPr>
        <w:t xml:space="preserve">and </w:t>
      </w:r>
      <w:r w:rsidR="0027571B">
        <w:rPr>
          <w:b/>
          <w:sz w:val="32"/>
          <w:szCs w:val="32"/>
        </w:rPr>
        <w:t>Questionnaires</w:t>
      </w:r>
      <w:r w:rsidR="00FB4CDA">
        <w:rPr>
          <w:b/>
          <w:sz w:val="32"/>
          <w:szCs w:val="32"/>
        </w:rPr>
        <w:t xml:space="preserve"> </w:t>
      </w:r>
      <w:r w:rsidRPr="00263313">
        <w:rPr>
          <w:b/>
          <w:sz w:val="32"/>
          <w:szCs w:val="32"/>
        </w:rPr>
        <w:t>for applicants</w:t>
      </w:r>
    </w:p>
    <w:p w14:paraId="65E10EA0" w14:textId="77777777" w:rsidR="009906C1" w:rsidRDefault="009906C1"/>
    <w:p w14:paraId="05FB02C5" w14:textId="0795D7E4" w:rsidR="009906C1" w:rsidRPr="009906C1" w:rsidRDefault="009906C1" w:rsidP="009906C1">
      <w:pPr>
        <w:pStyle w:val="ListParagraph"/>
        <w:numPr>
          <w:ilvl w:val="0"/>
          <w:numId w:val="5"/>
        </w:numPr>
      </w:pPr>
      <w:r>
        <w:t>C</w:t>
      </w:r>
      <w:r w:rsidRPr="009906C1">
        <w:t>linical sensibility testing tool</w:t>
      </w:r>
      <w:r w:rsidR="0048700F" w:rsidRPr="00FF08F0">
        <w:rPr>
          <w:vertAlign w:val="superscript"/>
        </w:rPr>
        <w:fldChar w:fldCharType="begin"/>
      </w:r>
      <w:r w:rsidR="0048700F" w:rsidRPr="00FF08F0">
        <w:rPr>
          <w:vertAlign w:val="superscript"/>
        </w:rPr>
        <w:instrText xml:space="preserve"> ADDIN EN.CITE &lt;EndNote&gt;&lt;Cite&gt;&lt;Author&gt;Burns&lt;/Author&gt;&lt;Year&gt;2008&lt;/Year&gt;&lt;RecNum&gt;7&lt;/RecNum&gt;&lt;DisplayText&gt;[1]&lt;/DisplayText&gt;&lt;record&gt;&lt;rec-number&gt;7&lt;/rec-number&gt;&lt;foreign-keys&gt;&lt;key app="EN" db-id="ezazassdwzrzeker5x9p5tsye5rd5zsex9av" timestamp="1561633140"&gt;7&lt;/key&gt;&lt;/foreign-keys&gt;&lt;ref-type name="Journal Article"&gt;17&lt;/ref-type&gt;&lt;contributors&gt;&lt;authors&gt;&lt;author&gt;Burns, K. E.&lt;/author&gt;&lt;author&gt;Duffett, M.&lt;/author&gt;&lt;author&gt;Kho, M. E.&lt;/author&gt;&lt;author&gt;Meade, M. O.&lt;/author&gt;&lt;author&gt;Adhikari, N. K.&lt;/author&gt;&lt;author&gt;Sinuff, T.&lt;/author&gt;&lt;author&gt;Cook, D. J.&lt;/author&gt;&lt;author&gt;Accademy Group&lt;/author&gt;&lt;/authors&gt;&lt;/contributors&gt;&lt;auth-address&gt;Interdepartmental Division of Critical Care, University of Toronto, and Keenan Research Centre and the Li Ka Shing Knowledge Institute, St. Michael&amp;apos;s Hospital, Toronto, Ont.&lt;/auth-address&gt;&lt;titles&gt;&lt;title&gt;A guide for the design and conduct of self-administered surveys of clinicians&lt;/title&gt;&lt;secondary-title&gt;CMAJ&lt;/secondary-title&gt;&lt;/titles&gt;&lt;periodical&gt;&lt;full-title&gt;CMAJ&lt;/full-title&gt;&lt;/periodical&gt;&lt;pages&gt;245-52&lt;/pages&gt;&lt;volume&gt;179&lt;/volume&gt;&lt;number&gt;3&lt;/number&gt;&lt;edition&gt;2008/07/30&lt;/edition&gt;&lt;keywords&gt;&lt;keyword&gt;Humans&lt;/keyword&gt;&lt;keyword&gt;*Physicians&lt;/keyword&gt;&lt;keyword&gt;*Practice Guidelines as Topic&lt;/keyword&gt;&lt;keyword&gt;Surveys and Questionnaires/*standards&lt;/keyword&gt;&lt;/keywords&gt;&lt;dates&gt;&lt;year&gt;2008&lt;/year&gt;&lt;pub-dates&gt;&lt;date&gt;Jul 29&lt;/date&gt;&lt;/pub-dates&gt;&lt;/dates&gt;&lt;isbn&gt;1488-2329 (Electronic)&amp;#xD;0820-3946 (Linking)&lt;/isbn&gt;&lt;accession-num&gt;18663204&lt;/accession-num&gt;&lt;urls&gt;&lt;related-urls&gt;&lt;url&gt;https://www.ncbi.nlm.nih.gov/pubmed/18663204&lt;/url&gt;&lt;/related-urls&gt;&lt;/urls&gt;&lt;custom2&gt;PMC2474876&lt;/custom2&gt;&lt;electronic-resource-num&gt;10.1503/cmaj.080372&lt;/electronic-resource-num&gt;&lt;/record&gt;&lt;/Cite&gt;&lt;/EndNote&gt;</w:instrText>
      </w:r>
      <w:r w:rsidR="0048700F" w:rsidRPr="00FF08F0">
        <w:rPr>
          <w:vertAlign w:val="superscript"/>
        </w:rPr>
        <w:fldChar w:fldCharType="separate"/>
      </w:r>
      <w:r w:rsidR="0048700F" w:rsidRPr="00FF08F0">
        <w:rPr>
          <w:noProof/>
          <w:vertAlign w:val="superscript"/>
        </w:rPr>
        <w:t>[1]</w:t>
      </w:r>
      <w:r w:rsidR="0048700F" w:rsidRPr="00FF08F0">
        <w:rPr>
          <w:vertAlign w:val="superscript"/>
        </w:rPr>
        <w:fldChar w:fldCharType="end"/>
      </w:r>
      <w:r w:rsidR="00AC7667">
        <w:t xml:space="preserve"> (appendix 1)</w:t>
      </w:r>
    </w:p>
    <w:p w14:paraId="09A5EF99" w14:textId="77777777" w:rsidR="00DD6C0C" w:rsidRDefault="009906C1" w:rsidP="009906C1">
      <w:pPr>
        <w:pStyle w:val="ListParagraph"/>
        <w:numPr>
          <w:ilvl w:val="0"/>
          <w:numId w:val="5"/>
        </w:numPr>
        <w:rPr>
          <w:b/>
          <w:u w:val="single"/>
        </w:rPr>
      </w:pPr>
      <w:r w:rsidRPr="009906C1">
        <w:t xml:space="preserve"> </w:t>
      </w:r>
      <w:r w:rsidR="00263313">
        <w:t>Pre-submission Checklist</w:t>
      </w:r>
    </w:p>
    <w:p w14:paraId="3DE5849E" w14:textId="77777777" w:rsidR="00DD6C0C" w:rsidRDefault="00DD6C0C" w:rsidP="00670EEC">
      <w:pPr>
        <w:rPr>
          <w:b/>
          <w:u w:val="single"/>
        </w:rPr>
      </w:pPr>
    </w:p>
    <w:p w14:paraId="291D788B" w14:textId="77777777" w:rsidR="00DD6C0C" w:rsidRDefault="00DD6C0C" w:rsidP="00670EEC">
      <w:pPr>
        <w:rPr>
          <w:b/>
          <w:u w:val="single"/>
        </w:rPr>
      </w:pPr>
    </w:p>
    <w:p w14:paraId="6AA6297C" w14:textId="77777777" w:rsidR="00263313" w:rsidRPr="00263313" w:rsidRDefault="00263313" w:rsidP="00263313">
      <w:pPr>
        <w:rPr>
          <w:b/>
          <w:u w:val="single"/>
        </w:rPr>
      </w:pPr>
      <w:r w:rsidRPr="00263313">
        <w:rPr>
          <w:b/>
          <w:u w:val="single"/>
        </w:rPr>
        <w:t>Pre-submission checklist</w:t>
      </w:r>
    </w:p>
    <w:p w14:paraId="039274B5" w14:textId="77777777" w:rsidR="00263313" w:rsidRDefault="00263313" w:rsidP="00263313">
      <w:pPr>
        <w:pStyle w:val="ListParagraph"/>
        <w:numPr>
          <w:ilvl w:val="0"/>
          <w:numId w:val="5"/>
        </w:numPr>
      </w:pPr>
      <w:r>
        <w:t>Requirements for submission</w:t>
      </w:r>
    </w:p>
    <w:p w14:paraId="2494047E" w14:textId="77777777" w:rsidR="00263313" w:rsidRDefault="00263313" w:rsidP="00263313">
      <w:pPr>
        <w:pStyle w:val="ListParagraph"/>
        <w:numPr>
          <w:ilvl w:val="0"/>
          <w:numId w:val="5"/>
        </w:numPr>
      </w:pPr>
      <w:r>
        <w:t>Cover letter for submission h</w:t>
      </w:r>
      <w:r w:rsidRPr="00670EEC">
        <w:t xml:space="preserve">ighlight the rationale for the study </w:t>
      </w:r>
    </w:p>
    <w:p w14:paraId="5D7D2D37" w14:textId="77777777" w:rsidR="00263313" w:rsidRDefault="00263313" w:rsidP="00263313">
      <w:pPr>
        <w:pStyle w:val="ListParagraph"/>
        <w:numPr>
          <w:ilvl w:val="0"/>
          <w:numId w:val="5"/>
        </w:numPr>
      </w:pPr>
      <w:r>
        <w:t>Final survey questionnaire</w:t>
      </w:r>
    </w:p>
    <w:p w14:paraId="263C6FD9" w14:textId="77777777" w:rsidR="00263313" w:rsidRDefault="00263313" w:rsidP="00263313">
      <w:pPr>
        <w:pStyle w:val="ListParagraph"/>
        <w:numPr>
          <w:ilvl w:val="0"/>
          <w:numId w:val="5"/>
        </w:numPr>
      </w:pPr>
      <w:r>
        <w:t>ESICM survey form</w:t>
      </w:r>
    </w:p>
    <w:p w14:paraId="779B9BA4" w14:textId="30D00533" w:rsidR="00263313" w:rsidRDefault="00263313" w:rsidP="00263313">
      <w:pPr>
        <w:pStyle w:val="ListParagraph"/>
        <w:numPr>
          <w:ilvl w:val="0"/>
          <w:numId w:val="5"/>
        </w:numPr>
      </w:pPr>
      <w:r>
        <w:t>Survey questionnaire used for pilot-testing</w:t>
      </w:r>
      <w:r w:rsidR="006812FA">
        <w:rPr>
          <w:rStyle w:val="FootnoteReference"/>
        </w:rPr>
        <w:footnoteReference w:id="1"/>
      </w:r>
    </w:p>
    <w:p w14:paraId="27AECB2E" w14:textId="77777777" w:rsidR="00263313" w:rsidRDefault="00263313" w:rsidP="00263313">
      <w:pPr>
        <w:pStyle w:val="ListParagraph"/>
        <w:numPr>
          <w:ilvl w:val="0"/>
          <w:numId w:val="5"/>
        </w:numPr>
      </w:pPr>
      <w:r>
        <w:t>Results from pilot testing: including sampling frame, response rate, stats for pilot</w:t>
      </w:r>
    </w:p>
    <w:p w14:paraId="77B56D10" w14:textId="1432CABB" w:rsidR="00263313" w:rsidRDefault="00263313" w:rsidP="00263313">
      <w:pPr>
        <w:pStyle w:val="ListParagraph"/>
        <w:numPr>
          <w:ilvl w:val="0"/>
          <w:numId w:val="5"/>
        </w:numPr>
      </w:pPr>
      <w:r>
        <w:t xml:space="preserve">Summary of the 1-page assessment of </w:t>
      </w:r>
      <w:r w:rsidRPr="0023472A">
        <w:t>clinical sensibility testing tool</w:t>
      </w:r>
      <w:r w:rsidR="0048700F">
        <w:t xml:space="preserve"> (see Appendix 1)</w:t>
      </w:r>
    </w:p>
    <w:p w14:paraId="0625F85A" w14:textId="77777777" w:rsidR="00263313" w:rsidRDefault="00263313" w:rsidP="00263313">
      <w:pPr>
        <w:pStyle w:val="ListParagraph"/>
        <w:numPr>
          <w:ilvl w:val="0"/>
          <w:numId w:val="5"/>
        </w:numPr>
      </w:pPr>
      <w:r>
        <w:t>Sample size calculation, expected response rate</w:t>
      </w:r>
    </w:p>
    <w:p w14:paraId="79B539C8" w14:textId="77777777" w:rsidR="00263313" w:rsidRDefault="00263313" w:rsidP="00263313">
      <w:pPr>
        <w:pStyle w:val="ListParagraph"/>
        <w:numPr>
          <w:ilvl w:val="0"/>
          <w:numId w:val="5"/>
        </w:numPr>
      </w:pPr>
      <w:r>
        <w:t>Plan for reporting the survey</w:t>
      </w:r>
    </w:p>
    <w:p w14:paraId="3876AA7D" w14:textId="77777777" w:rsidR="00263313" w:rsidRDefault="00263313" w:rsidP="00263313">
      <w:pPr>
        <w:pStyle w:val="ListParagraph"/>
        <w:numPr>
          <w:ilvl w:val="0"/>
          <w:numId w:val="5"/>
        </w:numPr>
      </w:pPr>
      <w:r>
        <w:t>Statistician support</w:t>
      </w:r>
    </w:p>
    <w:p w14:paraId="3B774890" w14:textId="77777777" w:rsidR="00DD6C0C" w:rsidRDefault="00DD6C0C" w:rsidP="00670EEC">
      <w:pPr>
        <w:rPr>
          <w:b/>
          <w:u w:val="single"/>
        </w:rPr>
      </w:pPr>
    </w:p>
    <w:p w14:paraId="6A279D44" w14:textId="77777777" w:rsidR="00DD6C0C" w:rsidRDefault="00DD6C0C" w:rsidP="00670EEC">
      <w:pPr>
        <w:rPr>
          <w:b/>
          <w:u w:val="single"/>
        </w:rPr>
      </w:pPr>
    </w:p>
    <w:p w14:paraId="0CC93B8F" w14:textId="77777777" w:rsidR="00DD6C0C" w:rsidRDefault="00DD6C0C" w:rsidP="00670EEC">
      <w:pPr>
        <w:rPr>
          <w:b/>
          <w:u w:val="single"/>
        </w:rPr>
      </w:pPr>
    </w:p>
    <w:p w14:paraId="1EFE881C" w14:textId="77777777" w:rsidR="00263313" w:rsidRDefault="00263313" w:rsidP="00263313">
      <w:pPr>
        <w:jc w:val="center"/>
        <w:rPr>
          <w:b/>
        </w:rPr>
      </w:pPr>
    </w:p>
    <w:p w14:paraId="25B865A0" w14:textId="77777777" w:rsidR="00263313" w:rsidRDefault="00263313" w:rsidP="00263313">
      <w:pPr>
        <w:jc w:val="center"/>
        <w:rPr>
          <w:b/>
        </w:rPr>
      </w:pPr>
    </w:p>
    <w:p w14:paraId="2E1F8198" w14:textId="77777777" w:rsidR="00263313" w:rsidRDefault="00263313" w:rsidP="00263313">
      <w:pPr>
        <w:jc w:val="center"/>
        <w:rPr>
          <w:b/>
        </w:rPr>
      </w:pPr>
    </w:p>
    <w:p w14:paraId="09BB6F3A" w14:textId="0259BB3F" w:rsidR="00263313" w:rsidRDefault="00263313" w:rsidP="00263313">
      <w:pPr>
        <w:jc w:val="center"/>
        <w:rPr>
          <w:b/>
        </w:rPr>
      </w:pPr>
    </w:p>
    <w:p w14:paraId="47712100" w14:textId="5A0BD0EC" w:rsidR="00725481" w:rsidRDefault="00725481" w:rsidP="00263313">
      <w:pPr>
        <w:jc w:val="center"/>
        <w:rPr>
          <w:b/>
        </w:rPr>
      </w:pPr>
    </w:p>
    <w:p w14:paraId="125AC900" w14:textId="3FDDC19E" w:rsidR="00725481" w:rsidRDefault="00725481" w:rsidP="00263313">
      <w:pPr>
        <w:jc w:val="center"/>
        <w:rPr>
          <w:b/>
        </w:rPr>
      </w:pPr>
    </w:p>
    <w:p w14:paraId="3959A237" w14:textId="3EB0ED53" w:rsidR="00725481" w:rsidRDefault="00725481" w:rsidP="00263313">
      <w:pPr>
        <w:jc w:val="center"/>
        <w:rPr>
          <w:b/>
        </w:rPr>
      </w:pPr>
    </w:p>
    <w:p w14:paraId="248D5EB9" w14:textId="5E77A351" w:rsidR="00725481" w:rsidRDefault="00725481" w:rsidP="00263313">
      <w:pPr>
        <w:jc w:val="center"/>
        <w:rPr>
          <w:b/>
        </w:rPr>
      </w:pPr>
    </w:p>
    <w:p w14:paraId="2EC13889" w14:textId="45A2BF01" w:rsidR="00725481" w:rsidRDefault="00725481" w:rsidP="00263313">
      <w:pPr>
        <w:jc w:val="center"/>
        <w:rPr>
          <w:b/>
        </w:rPr>
      </w:pPr>
    </w:p>
    <w:p w14:paraId="0F865E09" w14:textId="30D23C7D" w:rsidR="00725481" w:rsidRDefault="00725481" w:rsidP="00263313">
      <w:pPr>
        <w:jc w:val="center"/>
        <w:rPr>
          <w:b/>
        </w:rPr>
      </w:pPr>
    </w:p>
    <w:p w14:paraId="0C674A40" w14:textId="71982D9F" w:rsidR="00725481" w:rsidRDefault="00725481" w:rsidP="00263313">
      <w:pPr>
        <w:jc w:val="center"/>
        <w:rPr>
          <w:b/>
        </w:rPr>
      </w:pPr>
    </w:p>
    <w:p w14:paraId="761B2BB0" w14:textId="0B67F3C1" w:rsidR="00725481" w:rsidRDefault="00725481" w:rsidP="00263313">
      <w:pPr>
        <w:jc w:val="center"/>
        <w:rPr>
          <w:b/>
        </w:rPr>
      </w:pPr>
    </w:p>
    <w:p w14:paraId="2DFEED7C" w14:textId="27E974A2" w:rsidR="00725481" w:rsidRDefault="00725481" w:rsidP="00263313">
      <w:pPr>
        <w:jc w:val="center"/>
        <w:rPr>
          <w:b/>
        </w:rPr>
      </w:pPr>
    </w:p>
    <w:p w14:paraId="422C2260" w14:textId="322F8734" w:rsidR="00725481" w:rsidRDefault="00725481" w:rsidP="00263313">
      <w:pPr>
        <w:jc w:val="center"/>
        <w:rPr>
          <w:b/>
        </w:rPr>
      </w:pPr>
    </w:p>
    <w:p w14:paraId="6462B6EC" w14:textId="3A105E31" w:rsidR="00725481" w:rsidRDefault="00725481" w:rsidP="00263313">
      <w:pPr>
        <w:jc w:val="center"/>
        <w:rPr>
          <w:b/>
        </w:rPr>
      </w:pPr>
    </w:p>
    <w:p w14:paraId="20FA4B34" w14:textId="3D23D5B8" w:rsidR="00725481" w:rsidRDefault="00725481" w:rsidP="00263313">
      <w:pPr>
        <w:jc w:val="center"/>
        <w:rPr>
          <w:b/>
        </w:rPr>
      </w:pPr>
    </w:p>
    <w:p w14:paraId="22CAC6CB" w14:textId="77777777" w:rsidR="00725481" w:rsidRDefault="00725481" w:rsidP="00263313">
      <w:pPr>
        <w:jc w:val="center"/>
        <w:rPr>
          <w:b/>
        </w:rPr>
      </w:pPr>
    </w:p>
    <w:p w14:paraId="76A6B0B9" w14:textId="77777777" w:rsidR="00263313" w:rsidRDefault="00263313" w:rsidP="00263313">
      <w:pPr>
        <w:jc w:val="center"/>
        <w:rPr>
          <w:b/>
        </w:rPr>
      </w:pPr>
    </w:p>
    <w:p w14:paraId="2EAAB63D" w14:textId="77777777" w:rsidR="00FB4CDA" w:rsidRDefault="00FB4CDA" w:rsidP="00263313">
      <w:pPr>
        <w:jc w:val="center"/>
        <w:rPr>
          <w:b/>
        </w:rPr>
      </w:pPr>
    </w:p>
    <w:p w14:paraId="2C9238C2" w14:textId="77777777" w:rsidR="00FB4CDA" w:rsidRDefault="00FB4CDA" w:rsidP="00263313">
      <w:pPr>
        <w:jc w:val="center"/>
        <w:rPr>
          <w:b/>
        </w:rPr>
      </w:pPr>
    </w:p>
    <w:p w14:paraId="26DFA339" w14:textId="661E1ED8" w:rsidR="00263313" w:rsidRPr="00806FB5" w:rsidRDefault="0048700F" w:rsidP="00263313">
      <w:pPr>
        <w:jc w:val="center"/>
        <w:rPr>
          <w:b/>
        </w:rPr>
      </w:pPr>
      <w:r>
        <w:rPr>
          <w:b/>
        </w:rPr>
        <w:t xml:space="preserve">Appendix 1: </w:t>
      </w:r>
      <w:r w:rsidR="00263313" w:rsidRPr="00806FB5">
        <w:rPr>
          <w:b/>
        </w:rPr>
        <w:t>C</w:t>
      </w:r>
      <w:r w:rsidR="00263313" w:rsidRPr="00DA6D03">
        <w:rPr>
          <w:b/>
        </w:rPr>
        <w:t>linical sensibility testing tool</w:t>
      </w:r>
    </w:p>
    <w:p w14:paraId="6C858E82" w14:textId="77777777" w:rsidR="00263313" w:rsidRDefault="00263313" w:rsidP="00263313"/>
    <w:p w14:paraId="5AB8F208" w14:textId="77777777" w:rsidR="00263313" w:rsidRDefault="00263313" w:rsidP="00263313">
      <w:pPr>
        <w:pStyle w:val="ListParagraph"/>
        <w:numPr>
          <w:ilvl w:val="0"/>
          <w:numId w:val="8"/>
        </w:numPr>
      </w:pPr>
      <w:r w:rsidRPr="00DA6D03">
        <w:t xml:space="preserve">To what extent are the questions directed at important issues pertaining to </w:t>
      </w:r>
      <w:r>
        <w:t>[</w:t>
      </w:r>
      <w:r w:rsidRPr="00806FB5">
        <w:rPr>
          <w:i/>
        </w:rPr>
        <w:t>add objective of the survey</w:t>
      </w:r>
      <w:r>
        <w:t>]?</w:t>
      </w:r>
    </w:p>
    <w:p w14:paraId="042A10D3" w14:textId="77777777" w:rsidR="00263313" w:rsidRPr="00DA6D03" w:rsidRDefault="00263313" w:rsidP="00263313">
      <w:pPr>
        <w:ind w:left="720"/>
      </w:pPr>
    </w:p>
    <w:tbl>
      <w:tblPr>
        <w:tblStyle w:val="TableGrid"/>
        <w:tblW w:w="0" w:type="auto"/>
        <w:jc w:val="center"/>
        <w:tblLook w:val="04A0" w:firstRow="1" w:lastRow="0" w:firstColumn="1" w:lastColumn="0" w:noHBand="0" w:noVBand="1"/>
      </w:tblPr>
      <w:tblGrid>
        <w:gridCol w:w="1224"/>
        <w:gridCol w:w="1392"/>
        <w:gridCol w:w="1088"/>
        <w:gridCol w:w="1598"/>
        <w:gridCol w:w="1228"/>
      </w:tblGrid>
      <w:tr w:rsidR="00263313" w:rsidRPr="00DA6D03" w14:paraId="61D79DA4" w14:textId="77777777" w:rsidTr="00F35078">
        <w:trPr>
          <w:jc w:val="center"/>
        </w:trPr>
        <w:tc>
          <w:tcPr>
            <w:tcW w:w="0" w:type="auto"/>
          </w:tcPr>
          <w:p w14:paraId="5CD4220D" w14:textId="77777777" w:rsidR="00263313" w:rsidRPr="00DA6D03" w:rsidRDefault="00263313" w:rsidP="00F35078">
            <w:pPr>
              <w:jc w:val="center"/>
              <w:rPr>
                <w:sz w:val="20"/>
                <w:szCs w:val="20"/>
              </w:rPr>
            </w:pPr>
            <w:r w:rsidRPr="00DA6D03">
              <w:rPr>
                <w:sz w:val="20"/>
                <w:szCs w:val="20"/>
              </w:rPr>
              <w:t>Small Extent</w:t>
            </w:r>
          </w:p>
        </w:tc>
        <w:tc>
          <w:tcPr>
            <w:tcW w:w="0" w:type="auto"/>
          </w:tcPr>
          <w:p w14:paraId="512B3DCA" w14:textId="77777777" w:rsidR="00263313" w:rsidRPr="00DA6D03" w:rsidRDefault="00263313" w:rsidP="00F35078">
            <w:pPr>
              <w:jc w:val="center"/>
              <w:rPr>
                <w:sz w:val="20"/>
                <w:szCs w:val="20"/>
              </w:rPr>
            </w:pPr>
            <w:r w:rsidRPr="00DA6D03">
              <w:rPr>
                <w:sz w:val="20"/>
                <w:szCs w:val="20"/>
              </w:rPr>
              <w:t>Limited Extent</w:t>
            </w:r>
          </w:p>
        </w:tc>
        <w:tc>
          <w:tcPr>
            <w:tcW w:w="0" w:type="auto"/>
          </w:tcPr>
          <w:p w14:paraId="02EE4BE6" w14:textId="77777777" w:rsidR="00263313" w:rsidRPr="00DA6D03" w:rsidRDefault="00263313" w:rsidP="00F35078">
            <w:pPr>
              <w:jc w:val="center"/>
              <w:rPr>
                <w:sz w:val="20"/>
                <w:szCs w:val="20"/>
              </w:rPr>
            </w:pPr>
            <w:r w:rsidRPr="00DA6D03">
              <w:rPr>
                <w:sz w:val="20"/>
                <w:szCs w:val="20"/>
              </w:rPr>
              <w:t>Fair Extent</w:t>
            </w:r>
          </w:p>
        </w:tc>
        <w:tc>
          <w:tcPr>
            <w:tcW w:w="0" w:type="auto"/>
          </w:tcPr>
          <w:p w14:paraId="0AE25E0C" w14:textId="77777777" w:rsidR="00263313" w:rsidRPr="00DA6D03" w:rsidRDefault="00263313" w:rsidP="00F35078">
            <w:pPr>
              <w:jc w:val="center"/>
              <w:rPr>
                <w:sz w:val="20"/>
                <w:szCs w:val="20"/>
              </w:rPr>
            </w:pPr>
            <w:r w:rsidRPr="00DA6D03">
              <w:rPr>
                <w:sz w:val="20"/>
                <w:szCs w:val="20"/>
              </w:rPr>
              <w:t>Moderate Extent</w:t>
            </w:r>
          </w:p>
        </w:tc>
        <w:tc>
          <w:tcPr>
            <w:tcW w:w="0" w:type="auto"/>
          </w:tcPr>
          <w:p w14:paraId="293E9B46" w14:textId="77777777" w:rsidR="00263313" w:rsidRPr="00DA6D03" w:rsidRDefault="00263313" w:rsidP="00F35078">
            <w:pPr>
              <w:jc w:val="center"/>
              <w:rPr>
                <w:sz w:val="20"/>
                <w:szCs w:val="20"/>
              </w:rPr>
            </w:pPr>
            <w:r w:rsidRPr="00DA6D03">
              <w:rPr>
                <w:sz w:val="20"/>
                <w:szCs w:val="20"/>
              </w:rPr>
              <w:t>Large Extent</w:t>
            </w:r>
          </w:p>
        </w:tc>
      </w:tr>
      <w:tr w:rsidR="00263313" w14:paraId="5ADAC7E1" w14:textId="77777777" w:rsidTr="00F35078">
        <w:trPr>
          <w:jc w:val="center"/>
        </w:trPr>
        <w:tc>
          <w:tcPr>
            <w:tcW w:w="0" w:type="auto"/>
          </w:tcPr>
          <w:p w14:paraId="27C789A3" w14:textId="77777777" w:rsidR="00263313" w:rsidRDefault="00263313" w:rsidP="00F35078"/>
        </w:tc>
        <w:tc>
          <w:tcPr>
            <w:tcW w:w="0" w:type="auto"/>
          </w:tcPr>
          <w:p w14:paraId="2CF80756" w14:textId="77777777" w:rsidR="00263313" w:rsidRDefault="00263313" w:rsidP="00F35078"/>
        </w:tc>
        <w:tc>
          <w:tcPr>
            <w:tcW w:w="0" w:type="auto"/>
          </w:tcPr>
          <w:p w14:paraId="423E2EE8" w14:textId="77777777" w:rsidR="00263313" w:rsidRDefault="00263313" w:rsidP="00F35078"/>
        </w:tc>
        <w:tc>
          <w:tcPr>
            <w:tcW w:w="0" w:type="auto"/>
          </w:tcPr>
          <w:p w14:paraId="669A4AC1" w14:textId="77777777" w:rsidR="00263313" w:rsidRDefault="00263313" w:rsidP="00F35078"/>
        </w:tc>
        <w:tc>
          <w:tcPr>
            <w:tcW w:w="0" w:type="auto"/>
          </w:tcPr>
          <w:p w14:paraId="4832AB19" w14:textId="77777777" w:rsidR="00263313" w:rsidRDefault="00263313" w:rsidP="00F35078"/>
        </w:tc>
      </w:tr>
    </w:tbl>
    <w:p w14:paraId="1632EEDD" w14:textId="77777777" w:rsidR="00263313" w:rsidRPr="00DA6D03" w:rsidRDefault="00263313" w:rsidP="00263313"/>
    <w:p w14:paraId="3B024BE2" w14:textId="77777777" w:rsidR="00263313" w:rsidRDefault="00263313" w:rsidP="00263313">
      <w:pPr>
        <w:pStyle w:val="ListParagraph"/>
        <w:numPr>
          <w:ilvl w:val="0"/>
          <w:numId w:val="8"/>
        </w:numPr>
      </w:pPr>
      <w:r w:rsidRPr="00806FB5">
        <w:t xml:space="preserve">Are there </w:t>
      </w:r>
      <w:r>
        <w:t xml:space="preserve">other </w:t>
      </w:r>
      <w:r w:rsidRPr="00806FB5">
        <w:t xml:space="preserve">important </w:t>
      </w:r>
      <w:r>
        <w:t>regarding [</w:t>
      </w:r>
      <w:r w:rsidRPr="00806FB5">
        <w:rPr>
          <w:i/>
        </w:rPr>
        <w:t>add objective of the survey</w:t>
      </w:r>
      <w:r>
        <w:t xml:space="preserve">] </w:t>
      </w:r>
      <w:r w:rsidRPr="00806FB5">
        <w:t>that should be included in the questionnaire which have been omitted?</w:t>
      </w:r>
    </w:p>
    <w:p w14:paraId="6225EE66" w14:textId="77777777" w:rsidR="00263313" w:rsidRPr="00806FB5" w:rsidRDefault="00263313" w:rsidP="00263313"/>
    <w:tbl>
      <w:tblPr>
        <w:tblStyle w:val="TableGrid"/>
        <w:tblW w:w="0" w:type="auto"/>
        <w:jc w:val="center"/>
        <w:tblLook w:val="04A0" w:firstRow="1" w:lastRow="0" w:firstColumn="1" w:lastColumn="0" w:noHBand="0" w:noVBand="1"/>
      </w:tblPr>
      <w:tblGrid>
        <w:gridCol w:w="1221"/>
        <w:gridCol w:w="1492"/>
        <w:gridCol w:w="1164"/>
        <w:gridCol w:w="1336"/>
        <w:gridCol w:w="1651"/>
      </w:tblGrid>
      <w:tr w:rsidR="00263313" w:rsidRPr="00DA6D03" w14:paraId="2223642D" w14:textId="77777777" w:rsidTr="00F35078">
        <w:trPr>
          <w:jc w:val="center"/>
        </w:trPr>
        <w:tc>
          <w:tcPr>
            <w:tcW w:w="0" w:type="auto"/>
          </w:tcPr>
          <w:p w14:paraId="64379BF7" w14:textId="77777777" w:rsidR="00263313" w:rsidRPr="00DA6D03" w:rsidRDefault="00263313" w:rsidP="00F35078">
            <w:pPr>
              <w:jc w:val="center"/>
              <w:rPr>
                <w:sz w:val="20"/>
                <w:szCs w:val="20"/>
              </w:rPr>
            </w:pPr>
            <w:r>
              <w:rPr>
                <w:sz w:val="20"/>
                <w:szCs w:val="20"/>
              </w:rPr>
              <w:t>Crucial Gaps</w:t>
            </w:r>
          </w:p>
        </w:tc>
        <w:tc>
          <w:tcPr>
            <w:tcW w:w="0" w:type="auto"/>
          </w:tcPr>
          <w:p w14:paraId="44673590" w14:textId="77777777" w:rsidR="00263313" w:rsidRPr="00DA6D03" w:rsidRDefault="00263313" w:rsidP="00F35078">
            <w:pPr>
              <w:jc w:val="center"/>
              <w:rPr>
                <w:sz w:val="20"/>
                <w:szCs w:val="20"/>
              </w:rPr>
            </w:pPr>
            <w:r>
              <w:rPr>
                <w:sz w:val="20"/>
                <w:szCs w:val="20"/>
              </w:rPr>
              <w:t>Important Gaps</w:t>
            </w:r>
          </w:p>
        </w:tc>
        <w:tc>
          <w:tcPr>
            <w:tcW w:w="0" w:type="auto"/>
          </w:tcPr>
          <w:p w14:paraId="467E9F31" w14:textId="77777777" w:rsidR="00263313" w:rsidRPr="00DA6D03" w:rsidRDefault="00263313" w:rsidP="00F35078">
            <w:pPr>
              <w:jc w:val="center"/>
              <w:rPr>
                <w:sz w:val="20"/>
                <w:szCs w:val="20"/>
              </w:rPr>
            </w:pPr>
            <w:r>
              <w:rPr>
                <w:sz w:val="20"/>
                <w:szCs w:val="20"/>
              </w:rPr>
              <w:t>Minor Gaps</w:t>
            </w:r>
          </w:p>
        </w:tc>
        <w:tc>
          <w:tcPr>
            <w:tcW w:w="0" w:type="auto"/>
          </w:tcPr>
          <w:p w14:paraId="02ADF864" w14:textId="77777777" w:rsidR="00263313" w:rsidRPr="00DA6D03" w:rsidRDefault="00263313" w:rsidP="00F35078">
            <w:pPr>
              <w:jc w:val="center"/>
              <w:rPr>
                <w:sz w:val="20"/>
                <w:szCs w:val="20"/>
              </w:rPr>
            </w:pPr>
            <w:r>
              <w:rPr>
                <w:sz w:val="20"/>
                <w:szCs w:val="20"/>
              </w:rPr>
              <w:t>Minimal Gaps</w:t>
            </w:r>
          </w:p>
        </w:tc>
        <w:tc>
          <w:tcPr>
            <w:tcW w:w="0" w:type="auto"/>
          </w:tcPr>
          <w:p w14:paraId="671EC2C8" w14:textId="77777777" w:rsidR="00263313" w:rsidRPr="00DA6D03" w:rsidRDefault="00263313" w:rsidP="00F35078">
            <w:pPr>
              <w:jc w:val="center"/>
              <w:rPr>
                <w:sz w:val="20"/>
                <w:szCs w:val="20"/>
              </w:rPr>
            </w:pPr>
            <w:r>
              <w:rPr>
                <w:sz w:val="20"/>
                <w:szCs w:val="20"/>
              </w:rPr>
              <w:t>Insignificant Gaps</w:t>
            </w:r>
          </w:p>
        </w:tc>
      </w:tr>
      <w:tr w:rsidR="00263313" w14:paraId="61A71DBB" w14:textId="77777777" w:rsidTr="00F35078">
        <w:trPr>
          <w:jc w:val="center"/>
        </w:trPr>
        <w:tc>
          <w:tcPr>
            <w:tcW w:w="0" w:type="auto"/>
          </w:tcPr>
          <w:p w14:paraId="42C6E3F2" w14:textId="77777777" w:rsidR="00263313" w:rsidRDefault="00263313" w:rsidP="00F35078"/>
        </w:tc>
        <w:tc>
          <w:tcPr>
            <w:tcW w:w="0" w:type="auto"/>
          </w:tcPr>
          <w:p w14:paraId="63238D55" w14:textId="77777777" w:rsidR="00263313" w:rsidRDefault="00263313" w:rsidP="00F35078"/>
        </w:tc>
        <w:tc>
          <w:tcPr>
            <w:tcW w:w="0" w:type="auto"/>
          </w:tcPr>
          <w:p w14:paraId="65F1EE96" w14:textId="77777777" w:rsidR="00263313" w:rsidRDefault="00263313" w:rsidP="00F35078"/>
        </w:tc>
        <w:tc>
          <w:tcPr>
            <w:tcW w:w="0" w:type="auto"/>
          </w:tcPr>
          <w:p w14:paraId="0D5AE23D" w14:textId="77777777" w:rsidR="00263313" w:rsidRDefault="00263313" w:rsidP="00F35078"/>
        </w:tc>
        <w:tc>
          <w:tcPr>
            <w:tcW w:w="0" w:type="auto"/>
          </w:tcPr>
          <w:p w14:paraId="72A5E74B" w14:textId="77777777" w:rsidR="00263313" w:rsidRDefault="00263313" w:rsidP="00F35078"/>
        </w:tc>
      </w:tr>
    </w:tbl>
    <w:p w14:paraId="632C87F1" w14:textId="77777777" w:rsidR="00263313" w:rsidRDefault="00263313" w:rsidP="00263313"/>
    <w:p w14:paraId="3E680FCD" w14:textId="77777777" w:rsidR="00263313" w:rsidRPr="00806FB5" w:rsidRDefault="00263313" w:rsidP="00263313">
      <w:r w:rsidRPr="00806FB5">
        <w:t>Please identify any omissions: _________________________________________________</w:t>
      </w:r>
    </w:p>
    <w:p w14:paraId="393310DA" w14:textId="77777777" w:rsidR="00263313" w:rsidRDefault="00263313" w:rsidP="00263313"/>
    <w:p w14:paraId="771A4BD1" w14:textId="77777777" w:rsidR="00263313" w:rsidRPr="009B6A6F" w:rsidRDefault="00263313" w:rsidP="00263313">
      <w:pPr>
        <w:pStyle w:val="ListParagraph"/>
        <w:numPr>
          <w:ilvl w:val="0"/>
          <w:numId w:val="8"/>
        </w:numPr>
      </w:pPr>
      <w:r w:rsidRPr="009B6A6F">
        <w:t xml:space="preserve">To what extent </w:t>
      </w:r>
      <w:r>
        <w:t>were</w:t>
      </w:r>
      <w:r w:rsidRPr="009B6A6F">
        <w:t xml:space="preserve"> the response options </w:t>
      </w:r>
      <w:r>
        <w:t xml:space="preserve">easy to </w:t>
      </w:r>
      <w:r w:rsidRPr="009B6A6F">
        <w:t>underst</w:t>
      </w:r>
      <w:r>
        <w:t>and</w:t>
      </w:r>
      <w:r w:rsidRPr="009B6A6F">
        <w:t xml:space="preserve">? </w:t>
      </w:r>
    </w:p>
    <w:p w14:paraId="46DB7BD9" w14:textId="77777777" w:rsidR="00263313" w:rsidRDefault="00263313" w:rsidP="00263313"/>
    <w:tbl>
      <w:tblPr>
        <w:tblStyle w:val="TableGrid"/>
        <w:tblW w:w="0" w:type="auto"/>
        <w:jc w:val="center"/>
        <w:tblLook w:val="04A0" w:firstRow="1" w:lastRow="0" w:firstColumn="1" w:lastColumn="0" w:noHBand="0" w:noVBand="1"/>
      </w:tblPr>
      <w:tblGrid>
        <w:gridCol w:w="1224"/>
        <w:gridCol w:w="1392"/>
        <w:gridCol w:w="1088"/>
        <w:gridCol w:w="1598"/>
        <w:gridCol w:w="1228"/>
      </w:tblGrid>
      <w:tr w:rsidR="00263313" w:rsidRPr="00DA6D03" w14:paraId="734DBBE9" w14:textId="77777777" w:rsidTr="00F35078">
        <w:trPr>
          <w:jc w:val="center"/>
        </w:trPr>
        <w:tc>
          <w:tcPr>
            <w:tcW w:w="0" w:type="auto"/>
          </w:tcPr>
          <w:p w14:paraId="6D2B1576" w14:textId="77777777" w:rsidR="00263313" w:rsidRPr="00DA6D03" w:rsidRDefault="00263313" w:rsidP="00F35078">
            <w:pPr>
              <w:jc w:val="center"/>
              <w:rPr>
                <w:sz w:val="20"/>
                <w:szCs w:val="20"/>
              </w:rPr>
            </w:pPr>
            <w:r w:rsidRPr="00DA6D03">
              <w:rPr>
                <w:sz w:val="20"/>
                <w:szCs w:val="20"/>
              </w:rPr>
              <w:t>Small Extent</w:t>
            </w:r>
          </w:p>
        </w:tc>
        <w:tc>
          <w:tcPr>
            <w:tcW w:w="0" w:type="auto"/>
          </w:tcPr>
          <w:p w14:paraId="28E343B5" w14:textId="77777777" w:rsidR="00263313" w:rsidRPr="00DA6D03" w:rsidRDefault="00263313" w:rsidP="00F35078">
            <w:pPr>
              <w:jc w:val="center"/>
              <w:rPr>
                <w:sz w:val="20"/>
                <w:szCs w:val="20"/>
              </w:rPr>
            </w:pPr>
            <w:r w:rsidRPr="00DA6D03">
              <w:rPr>
                <w:sz w:val="20"/>
                <w:szCs w:val="20"/>
              </w:rPr>
              <w:t>Limited Extent</w:t>
            </w:r>
          </w:p>
        </w:tc>
        <w:tc>
          <w:tcPr>
            <w:tcW w:w="0" w:type="auto"/>
          </w:tcPr>
          <w:p w14:paraId="31A949B3" w14:textId="77777777" w:rsidR="00263313" w:rsidRPr="00DA6D03" w:rsidRDefault="00263313" w:rsidP="00F35078">
            <w:pPr>
              <w:jc w:val="center"/>
              <w:rPr>
                <w:sz w:val="20"/>
                <w:szCs w:val="20"/>
              </w:rPr>
            </w:pPr>
            <w:r w:rsidRPr="00DA6D03">
              <w:rPr>
                <w:sz w:val="20"/>
                <w:szCs w:val="20"/>
              </w:rPr>
              <w:t>Fair Extent</w:t>
            </w:r>
          </w:p>
        </w:tc>
        <w:tc>
          <w:tcPr>
            <w:tcW w:w="0" w:type="auto"/>
          </w:tcPr>
          <w:p w14:paraId="467D34CA" w14:textId="77777777" w:rsidR="00263313" w:rsidRPr="00DA6D03" w:rsidRDefault="00263313" w:rsidP="00F35078">
            <w:pPr>
              <w:jc w:val="center"/>
              <w:rPr>
                <w:sz w:val="20"/>
                <w:szCs w:val="20"/>
              </w:rPr>
            </w:pPr>
            <w:r w:rsidRPr="00DA6D03">
              <w:rPr>
                <w:sz w:val="20"/>
                <w:szCs w:val="20"/>
              </w:rPr>
              <w:t>Moderate Extent</w:t>
            </w:r>
          </w:p>
        </w:tc>
        <w:tc>
          <w:tcPr>
            <w:tcW w:w="0" w:type="auto"/>
          </w:tcPr>
          <w:p w14:paraId="4C5EFE47" w14:textId="77777777" w:rsidR="00263313" w:rsidRPr="00DA6D03" w:rsidRDefault="00263313" w:rsidP="00F35078">
            <w:pPr>
              <w:jc w:val="center"/>
              <w:rPr>
                <w:sz w:val="20"/>
                <w:szCs w:val="20"/>
              </w:rPr>
            </w:pPr>
            <w:r w:rsidRPr="00DA6D03">
              <w:rPr>
                <w:sz w:val="20"/>
                <w:szCs w:val="20"/>
              </w:rPr>
              <w:t>Large Extent</w:t>
            </w:r>
          </w:p>
        </w:tc>
      </w:tr>
      <w:tr w:rsidR="00263313" w14:paraId="59D04A86" w14:textId="77777777" w:rsidTr="00F35078">
        <w:trPr>
          <w:jc w:val="center"/>
        </w:trPr>
        <w:tc>
          <w:tcPr>
            <w:tcW w:w="0" w:type="auto"/>
          </w:tcPr>
          <w:p w14:paraId="082EDCD9" w14:textId="77777777" w:rsidR="00263313" w:rsidRDefault="00263313" w:rsidP="00F35078"/>
        </w:tc>
        <w:tc>
          <w:tcPr>
            <w:tcW w:w="0" w:type="auto"/>
          </w:tcPr>
          <w:p w14:paraId="08DB2669" w14:textId="77777777" w:rsidR="00263313" w:rsidRDefault="00263313" w:rsidP="00F35078"/>
        </w:tc>
        <w:tc>
          <w:tcPr>
            <w:tcW w:w="0" w:type="auto"/>
          </w:tcPr>
          <w:p w14:paraId="5A5D38C0" w14:textId="77777777" w:rsidR="00263313" w:rsidRDefault="00263313" w:rsidP="00F35078"/>
        </w:tc>
        <w:tc>
          <w:tcPr>
            <w:tcW w:w="0" w:type="auto"/>
          </w:tcPr>
          <w:p w14:paraId="4556F6D7" w14:textId="77777777" w:rsidR="00263313" w:rsidRDefault="00263313" w:rsidP="00F35078"/>
        </w:tc>
        <w:tc>
          <w:tcPr>
            <w:tcW w:w="0" w:type="auto"/>
          </w:tcPr>
          <w:p w14:paraId="34486ED2" w14:textId="77777777" w:rsidR="00263313" w:rsidRDefault="00263313" w:rsidP="00F35078"/>
        </w:tc>
      </w:tr>
    </w:tbl>
    <w:p w14:paraId="26C7E786" w14:textId="77777777" w:rsidR="00263313" w:rsidRDefault="00263313" w:rsidP="00263313"/>
    <w:p w14:paraId="5E09C849" w14:textId="77777777" w:rsidR="00263313" w:rsidRPr="009B6A6F" w:rsidRDefault="00263313" w:rsidP="00263313">
      <w:pPr>
        <w:pStyle w:val="ListParagraph"/>
        <w:numPr>
          <w:ilvl w:val="0"/>
          <w:numId w:val="8"/>
        </w:numPr>
      </w:pPr>
      <w:r w:rsidRPr="009B6A6F">
        <w:t xml:space="preserve">How many items </w:t>
      </w:r>
      <w:r>
        <w:t xml:space="preserve">you felt that the survey contained </w:t>
      </w:r>
      <w:r w:rsidRPr="009B6A6F">
        <w:t>inappropriate or redundant</w:t>
      </w:r>
      <w:r>
        <w:t xml:space="preserve"> questions</w:t>
      </w:r>
      <w:r w:rsidRPr="009B6A6F">
        <w:t xml:space="preserve">? </w:t>
      </w:r>
    </w:p>
    <w:tbl>
      <w:tblPr>
        <w:tblStyle w:val="TableGrid"/>
        <w:tblW w:w="0" w:type="auto"/>
        <w:jc w:val="center"/>
        <w:tblLook w:val="04A0" w:firstRow="1" w:lastRow="0" w:firstColumn="1" w:lastColumn="0" w:noHBand="0" w:noVBand="1"/>
      </w:tblPr>
      <w:tblGrid>
        <w:gridCol w:w="1097"/>
        <w:gridCol w:w="679"/>
        <w:gridCol w:w="673"/>
        <w:gridCol w:w="681"/>
        <w:gridCol w:w="1105"/>
      </w:tblGrid>
      <w:tr w:rsidR="00263313" w:rsidRPr="00DA6D03" w14:paraId="44FC9294" w14:textId="77777777" w:rsidTr="00F35078">
        <w:trPr>
          <w:jc w:val="center"/>
        </w:trPr>
        <w:tc>
          <w:tcPr>
            <w:tcW w:w="0" w:type="auto"/>
          </w:tcPr>
          <w:p w14:paraId="385572BC" w14:textId="77777777" w:rsidR="00263313" w:rsidRPr="00DA6D03" w:rsidRDefault="00263313" w:rsidP="00F35078">
            <w:pPr>
              <w:jc w:val="center"/>
              <w:rPr>
                <w:sz w:val="20"/>
                <w:szCs w:val="20"/>
              </w:rPr>
            </w:pPr>
            <w:r>
              <w:rPr>
                <w:sz w:val="20"/>
                <w:szCs w:val="20"/>
              </w:rPr>
              <w:t>Very Many</w:t>
            </w:r>
            <w:r w:rsidRPr="00DA6D03">
              <w:rPr>
                <w:sz w:val="20"/>
                <w:szCs w:val="20"/>
              </w:rPr>
              <w:t xml:space="preserve"> </w:t>
            </w:r>
          </w:p>
        </w:tc>
        <w:tc>
          <w:tcPr>
            <w:tcW w:w="0" w:type="auto"/>
          </w:tcPr>
          <w:p w14:paraId="411F6473" w14:textId="77777777" w:rsidR="00263313" w:rsidRPr="00DA6D03" w:rsidRDefault="00263313" w:rsidP="00F35078">
            <w:pPr>
              <w:jc w:val="center"/>
              <w:rPr>
                <w:sz w:val="20"/>
                <w:szCs w:val="20"/>
              </w:rPr>
            </w:pPr>
            <w:r>
              <w:rPr>
                <w:sz w:val="20"/>
                <w:szCs w:val="20"/>
              </w:rPr>
              <w:t>Many</w:t>
            </w:r>
          </w:p>
        </w:tc>
        <w:tc>
          <w:tcPr>
            <w:tcW w:w="0" w:type="auto"/>
          </w:tcPr>
          <w:p w14:paraId="6C5D548F" w14:textId="77777777" w:rsidR="00263313" w:rsidRPr="00DA6D03" w:rsidRDefault="00263313" w:rsidP="00F35078">
            <w:pPr>
              <w:jc w:val="center"/>
              <w:rPr>
                <w:sz w:val="20"/>
                <w:szCs w:val="20"/>
              </w:rPr>
            </w:pPr>
            <w:r>
              <w:rPr>
                <w:sz w:val="20"/>
                <w:szCs w:val="20"/>
              </w:rPr>
              <w:t>Some</w:t>
            </w:r>
          </w:p>
        </w:tc>
        <w:tc>
          <w:tcPr>
            <w:tcW w:w="0" w:type="auto"/>
          </w:tcPr>
          <w:p w14:paraId="5381E869" w14:textId="77777777" w:rsidR="00263313" w:rsidRPr="00DA6D03" w:rsidRDefault="00263313" w:rsidP="00F35078">
            <w:pPr>
              <w:jc w:val="center"/>
              <w:rPr>
                <w:sz w:val="20"/>
                <w:szCs w:val="20"/>
              </w:rPr>
            </w:pPr>
            <w:r>
              <w:rPr>
                <w:sz w:val="20"/>
                <w:szCs w:val="20"/>
              </w:rPr>
              <w:t>A few</w:t>
            </w:r>
          </w:p>
        </w:tc>
        <w:tc>
          <w:tcPr>
            <w:tcW w:w="0" w:type="auto"/>
          </w:tcPr>
          <w:p w14:paraId="39BDE4BA" w14:textId="77777777" w:rsidR="00263313" w:rsidRPr="00DA6D03" w:rsidRDefault="00263313" w:rsidP="00F35078">
            <w:pPr>
              <w:jc w:val="center"/>
              <w:rPr>
                <w:sz w:val="20"/>
                <w:szCs w:val="20"/>
              </w:rPr>
            </w:pPr>
            <w:r>
              <w:rPr>
                <w:sz w:val="20"/>
                <w:szCs w:val="20"/>
              </w:rPr>
              <w:t>Hardly Any</w:t>
            </w:r>
          </w:p>
        </w:tc>
      </w:tr>
      <w:tr w:rsidR="00263313" w14:paraId="6B86F228" w14:textId="77777777" w:rsidTr="00F35078">
        <w:trPr>
          <w:jc w:val="center"/>
        </w:trPr>
        <w:tc>
          <w:tcPr>
            <w:tcW w:w="0" w:type="auto"/>
          </w:tcPr>
          <w:p w14:paraId="28901DE5" w14:textId="77777777" w:rsidR="00263313" w:rsidRDefault="00263313" w:rsidP="00F35078"/>
        </w:tc>
        <w:tc>
          <w:tcPr>
            <w:tcW w:w="0" w:type="auto"/>
          </w:tcPr>
          <w:p w14:paraId="3BD7A3C6" w14:textId="77777777" w:rsidR="00263313" w:rsidRDefault="00263313" w:rsidP="00F35078"/>
        </w:tc>
        <w:tc>
          <w:tcPr>
            <w:tcW w:w="0" w:type="auto"/>
          </w:tcPr>
          <w:p w14:paraId="5AB2A4A4" w14:textId="77777777" w:rsidR="00263313" w:rsidRDefault="00263313" w:rsidP="00F35078"/>
        </w:tc>
        <w:tc>
          <w:tcPr>
            <w:tcW w:w="0" w:type="auto"/>
          </w:tcPr>
          <w:p w14:paraId="12630CE2" w14:textId="77777777" w:rsidR="00263313" w:rsidRDefault="00263313" w:rsidP="00F35078"/>
        </w:tc>
        <w:tc>
          <w:tcPr>
            <w:tcW w:w="0" w:type="auto"/>
          </w:tcPr>
          <w:p w14:paraId="7CF203C1" w14:textId="77777777" w:rsidR="00263313" w:rsidRDefault="00263313" w:rsidP="00F35078"/>
        </w:tc>
      </w:tr>
    </w:tbl>
    <w:p w14:paraId="3304C9DD" w14:textId="77777777" w:rsidR="00263313" w:rsidRDefault="00263313" w:rsidP="00263313">
      <w:pPr>
        <w:pStyle w:val="ListParagraph"/>
      </w:pPr>
    </w:p>
    <w:p w14:paraId="59C0FB53" w14:textId="77777777" w:rsidR="00263313" w:rsidRDefault="00263313" w:rsidP="00263313">
      <w:pPr>
        <w:pStyle w:val="ListParagraph"/>
        <w:numPr>
          <w:ilvl w:val="0"/>
          <w:numId w:val="8"/>
        </w:numPr>
      </w:pPr>
      <w:r w:rsidRPr="009B6A6F">
        <w:t>How likely is th</w:t>
      </w:r>
      <w:r>
        <w:t>at the</w:t>
      </w:r>
      <w:r w:rsidRPr="009B6A6F">
        <w:t xml:space="preserve"> </w:t>
      </w:r>
      <w:r>
        <w:t xml:space="preserve">survey will </w:t>
      </w:r>
      <w:r w:rsidRPr="009B6A6F">
        <w:t xml:space="preserve">elicit </w:t>
      </w:r>
      <w:r>
        <w:t xml:space="preserve">response that can inform future research or inform practice </w:t>
      </w:r>
    </w:p>
    <w:p w14:paraId="5B768966" w14:textId="77777777" w:rsidR="00263313" w:rsidRPr="009B6A6F" w:rsidRDefault="00263313" w:rsidP="00263313">
      <w:pPr>
        <w:pStyle w:val="ListParagraph"/>
      </w:pPr>
      <w:r w:rsidRPr="009B6A6F">
        <w:t xml:space="preserve"> </w:t>
      </w:r>
    </w:p>
    <w:tbl>
      <w:tblPr>
        <w:tblStyle w:val="TableGrid"/>
        <w:tblW w:w="0" w:type="auto"/>
        <w:jc w:val="center"/>
        <w:tblLook w:val="04A0" w:firstRow="1" w:lastRow="0" w:firstColumn="1" w:lastColumn="0" w:noHBand="0" w:noVBand="1"/>
      </w:tblPr>
      <w:tblGrid>
        <w:gridCol w:w="1287"/>
        <w:gridCol w:w="869"/>
        <w:gridCol w:w="673"/>
        <w:gridCol w:w="1171"/>
        <w:gridCol w:w="1092"/>
      </w:tblGrid>
      <w:tr w:rsidR="00263313" w:rsidRPr="00DA6D03" w14:paraId="6B699AE0" w14:textId="77777777" w:rsidTr="00F35078">
        <w:trPr>
          <w:jc w:val="center"/>
        </w:trPr>
        <w:tc>
          <w:tcPr>
            <w:tcW w:w="0" w:type="auto"/>
          </w:tcPr>
          <w:p w14:paraId="6D81FD9F" w14:textId="77777777" w:rsidR="00263313" w:rsidRPr="00DA6D03" w:rsidRDefault="00263313" w:rsidP="00F35078">
            <w:pPr>
              <w:jc w:val="center"/>
              <w:rPr>
                <w:sz w:val="20"/>
                <w:szCs w:val="20"/>
              </w:rPr>
            </w:pPr>
            <w:r>
              <w:rPr>
                <w:sz w:val="20"/>
                <w:szCs w:val="20"/>
              </w:rPr>
              <w:t>Very Unlikely</w:t>
            </w:r>
            <w:r w:rsidRPr="00DA6D03">
              <w:rPr>
                <w:sz w:val="20"/>
                <w:szCs w:val="20"/>
              </w:rPr>
              <w:t xml:space="preserve"> </w:t>
            </w:r>
          </w:p>
        </w:tc>
        <w:tc>
          <w:tcPr>
            <w:tcW w:w="0" w:type="auto"/>
          </w:tcPr>
          <w:p w14:paraId="2EEBA85C" w14:textId="77777777" w:rsidR="00263313" w:rsidRPr="00DA6D03" w:rsidRDefault="00263313" w:rsidP="00F35078">
            <w:pPr>
              <w:jc w:val="center"/>
              <w:rPr>
                <w:sz w:val="20"/>
                <w:szCs w:val="20"/>
              </w:rPr>
            </w:pPr>
            <w:r>
              <w:rPr>
                <w:sz w:val="20"/>
                <w:szCs w:val="20"/>
              </w:rPr>
              <w:t>Unlikely</w:t>
            </w:r>
          </w:p>
        </w:tc>
        <w:tc>
          <w:tcPr>
            <w:tcW w:w="0" w:type="auto"/>
          </w:tcPr>
          <w:p w14:paraId="21A6A4F8" w14:textId="77777777" w:rsidR="00263313" w:rsidRPr="00DA6D03" w:rsidRDefault="00263313" w:rsidP="00F35078">
            <w:pPr>
              <w:jc w:val="center"/>
              <w:rPr>
                <w:sz w:val="20"/>
                <w:szCs w:val="20"/>
              </w:rPr>
            </w:pPr>
            <w:r>
              <w:rPr>
                <w:sz w:val="20"/>
                <w:szCs w:val="20"/>
              </w:rPr>
              <w:t>Likely</w:t>
            </w:r>
          </w:p>
        </w:tc>
        <w:tc>
          <w:tcPr>
            <w:tcW w:w="0" w:type="auto"/>
          </w:tcPr>
          <w:p w14:paraId="111385E1" w14:textId="77777777" w:rsidR="00263313" w:rsidRPr="00DA6D03" w:rsidRDefault="00263313" w:rsidP="00F35078">
            <w:pPr>
              <w:jc w:val="center"/>
              <w:rPr>
                <w:sz w:val="20"/>
                <w:szCs w:val="20"/>
              </w:rPr>
            </w:pPr>
            <w:r>
              <w:rPr>
                <w:sz w:val="20"/>
                <w:szCs w:val="20"/>
              </w:rPr>
              <w:t>Quite Likely</w:t>
            </w:r>
          </w:p>
        </w:tc>
        <w:tc>
          <w:tcPr>
            <w:tcW w:w="0" w:type="auto"/>
          </w:tcPr>
          <w:p w14:paraId="3503BCAA" w14:textId="77777777" w:rsidR="00263313" w:rsidRPr="00DA6D03" w:rsidRDefault="00263313" w:rsidP="00F35078">
            <w:pPr>
              <w:jc w:val="center"/>
              <w:rPr>
                <w:sz w:val="20"/>
                <w:szCs w:val="20"/>
              </w:rPr>
            </w:pPr>
            <w:r>
              <w:rPr>
                <w:sz w:val="20"/>
                <w:szCs w:val="20"/>
              </w:rPr>
              <w:t>Very Likely</w:t>
            </w:r>
          </w:p>
        </w:tc>
      </w:tr>
      <w:tr w:rsidR="00263313" w14:paraId="0DD27BD4" w14:textId="77777777" w:rsidTr="00F35078">
        <w:trPr>
          <w:jc w:val="center"/>
        </w:trPr>
        <w:tc>
          <w:tcPr>
            <w:tcW w:w="0" w:type="auto"/>
          </w:tcPr>
          <w:p w14:paraId="4D676A67" w14:textId="77777777" w:rsidR="00263313" w:rsidRDefault="00263313" w:rsidP="00F35078"/>
        </w:tc>
        <w:tc>
          <w:tcPr>
            <w:tcW w:w="0" w:type="auto"/>
          </w:tcPr>
          <w:p w14:paraId="1369C1F8" w14:textId="77777777" w:rsidR="00263313" w:rsidRDefault="00263313" w:rsidP="00F35078"/>
        </w:tc>
        <w:tc>
          <w:tcPr>
            <w:tcW w:w="0" w:type="auto"/>
          </w:tcPr>
          <w:p w14:paraId="5B4304AF" w14:textId="77777777" w:rsidR="00263313" w:rsidRDefault="00263313" w:rsidP="00F35078"/>
        </w:tc>
        <w:tc>
          <w:tcPr>
            <w:tcW w:w="0" w:type="auto"/>
          </w:tcPr>
          <w:p w14:paraId="35179341" w14:textId="77777777" w:rsidR="00263313" w:rsidRDefault="00263313" w:rsidP="00F35078"/>
        </w:tc>
        <w:tc>
          <w:tcPr>
            <w:tcW w:w="0" w:type="auto"/>
          </w:tcPr>
          <w:p w14:paraId="6478EABF" w14:textId="77777777" w:rsidR="00263313" w:rsidRDefault="00263313" w:rsidP="00F35078"/>
        </w:tc>
      </w:tr>
    </w:tbl>
    <w:p w14:paraId="5EE530B5" w14:textId="77777777" w:rsidR="00263313" w:rsidRDefault="00263313" w:rsidP="00263313">
      <w:pPr>
        <w:pStyle w:val="ListParagraph"/>
      </w:pPr>
    </w:p>
    <w:p w14:paraId="198A6E8A" w14:textId="77777777" w:rsidR="00263313" w:rsidRPr="007B6A79" w:rsidRDefault="00263313" w:rsidP="00263313">
      <w:pPr>
        <w:pStyle w:val="ListParagraph"/>
        <w:numPr>
          <w:ilvl w:val="0"/>
          <w:numId w:val="8"/>
        </w:numPr>
      </w:pPr>
      <w:r w:rsidRPr="007B6A79">
        <w:t xml:space="preserve">How long did it take you to complete the questionnaire? _________ minutes </w:t>
      </w:r>
    </w:p>
    <w:p w14:paraId="6EBF755A" w14:textId="77777777" w:rsidR="00DD6C0C" w:rsidRDefault="00DD6C0C" w:rsidP="00670EEC">
      <w:pPr>
        <w:rPr>
          <w:b/>
          <w:u w:val="single"/>
        </w:rPr>
      </w:pPr>
    </w:p>
    <w:p w14:paraId="4205FA00" w14:textId="77777777" w:rsidR="00DD6C0C" w:rsidRDefault="00DD6C0C" w:rsidP="00670EEC">
      <w:pPr>
        <w:rPr>
          <w:b/>
          <w:u w:val="single"/>
        </w:rPr>
      </w:pPr>
    </w:p>
    <w:p w14:paraId="7A54B906" w14:textId="77777777" w:rsidR="00DD6C0C" w:rsidRDefault="00DD6C0C" w:rsidP="00670EEC">
      <w:pPr>
        <w:rPr>
          <w:b/>
          <w:u w:val="single"/>
        </w:rPr>
      </w:pPr>
    </w:p>
    <w:p w14:paraId="1F4B1205" w14:textId="77777777" w:rsidR="00DD6C0C" w:rsidRDefault="00DD6C0C" w:rsidP="00670EEC">
      <w:pPr>
        <w:rPr>
          <w:b/>
          <w:u w:val="single"/>
        </w:rPr>
      </w:pPr>
    </w:p>
    <w:p w14:paraId="1DFF0097" w14:textId="77777777" w:rsidR="00DD6C0C" w:rsidRDefault="00DD6C0C" w:rsidP="00670EEC">
      <w:pPr>
        <w:rPr>
          <w:b/>
          <w:u w:val="single"/>
        </w:rPr>
      </w:pPr>
    </w:p>
    <w:p w14:paraId="5AC6723A" w14:textId="77777777" w:rsidR="00DD6C0C" w:rsidRDefault="00DD6C0C" w:rsidP="00670EEC">
      <w:pPr>
        <w:rPr>
          <w:b/>
          <w:u w:val="single"/>
        </w:rPr>
      </w:pPr>
    </w:p>
    <w:p w14:paraId="3855571F" w14:textId="77777777" w:rsidR="00E52357" w:rsidRDefault="00E52357" w:rsidP="00670EEC">
      <w:pPr>
        <w:rPr>
          <w:b/>
          <w:u w:val="single"/>
        </w:rPr>
        <w:sectPr w:rsidR="00E52357" w:rsidSect="00C64F38">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pPr>
    </w:p>
    <w:p w14:paraId="52D05061" w14:textId="7535DA3F" w:rsidR="009B6A6F" w:rsidRDefault="009B6A6F" w:rsidP="009A2A0E">
      <w:pPr>
        <w:jc w:val="center"/>
      </w:pPr>
    </w:p>
    <w:sectPr w:rsidR="009B6A6F" w:rsidSect="009A2A0E">
      <w:pgSz w:w="1682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66DDB" w14:textId="77777777" w:rsidR="005E4835" w:rsidRDefault="005E4835" w:rsidP="00AF4DD3">
      <w:r>
        <w:separator/>
      </w:r>
    </w:p>
  </w:endnote>
  <w:endnote w:type="continuationSeparator" w:id="0">
    <w:p w14:paraId="20F5545D" w14:textId="77777777" w:rsidR="005E4835" w:rsidRDefault="005E4835" w:rsidP="00AF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87703504"/>
      <w:docPartObj>
        <w:docPartGallery w:val="Page Numbers (Bottom of Page)"/>
        <w:docPartUnique/>
      </w:docPartObj>
    </w:sdtPr>
    <w:sdtEndPr>
      <w:rPr>
        <w:rStyle w:val="PageNumber"/>
      </w:rPr>
    </w:sdtEndPr>
    <w:sdtContent>
      <w:p w14:paraId="0FB22696" w14:textId="77777777" w:rsidR="00B53D7B" w:rsidRDefault="00B53D7B" w:rsidP="00BE17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7EF3F3" w14:textId="77777777" w:rsidR="00B53D7B" w:rsidRDefault="00B53D7B" w:rsidP="00B53D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1409953"/>
      <w:docPartObj>
        <w:docPartGallery w:val="Page Numbers (Bottom of Page)"/>
        <w:docPartUnique/>
      </w:docPartObj>
    </w:sdtPr>
    <w:sdtEndPr>
      <w:rPr>
        <w:rStyle w:val="PageNumber"/>
      </w:rPr>
    </w:sdtEndPr>
    <w:sdtContent>
      <w:p w14:paraId="7828384A" w14:textId="77777777" w:rsidR="00B53D7B" w:rsidRDefault="00B53D7B" w:rsidP="00BE17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0461C0" w14:textId="7E8EE45B" w:rsidR="00B53D7B" w:rsidRDefault="00B53D7B" w:rsidP="00B53D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B583F" w14:textId="77777777" w:rsidR="00CD0F88" w:rsidRDefault="00CD0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5EED8" w14:textId="77777777" w:rsidR="005E4835" w:rsidRDefault="005E4835" w:rsidP="00AF4DD3">
      <w:r>
        <w:separator/>
      </w:r>
    </w:p>
  </w:footnote>
  <w:footnote w:type="continuationSeparator" w:id="0">
    <w:p w14:paraId="083593D4" w14:textId="77777777" w:rsidR="005E4835" w:rsidRDefault="005E4835" w:rsidP="00AF4DD3">
      <w:r>
        <w:continuationSeparator/>
      </w:r>
    </w:p>
  </w:footnote>
  <w:footnote w:id="1">
    <w:p w14:paraId="322D3FFC" w14:textId="53298211" w:rsidR="003931C6" w:rsidRDefault="006812FA" w:rsidP="003931C6">
      <w:pPr>
        <w:pStyle w:val="FootnoteText"/>
      </w:pPr>
      <w:r>
        <w:rPr>
          <w:rStyle w:val="FootnoteReference"/>
        </w:rPr>
        <w:footnoteRef/>
      </w:r>
      <w:r>
        <w:t xml:space="preserve"> During the pilot tes</w:t>
      </w:r>
      <w:r w:rsidR="003931C6">
        <w:t xml:space="preserve">ting </w:t>
      </w:r>
      <w:r w:rsidR="003931C6" w:rsidRPr="003931C6">
        <w:t>investigators</w:t>
      </w:r>
      <w:r w:rsidR="003931C6">
        <w:t xml:space="preserve"> ask a group of respondents – representative of the final samples – to test the </w:t>
      </w:r>
      <w:r w:rsidR="003931C6" w:rsidRPr="003931C6">
        <w:t>draft of the questionnaire.</w:t>
      </w:r>
      <w:r w:rsidR="003931C6">
        <w:t xml:space="preserve"> </w:t>
      </w:r>
      <w:r w:rsidR="003931C6" w:rsidRPr="003931C6">
        <w:t xml:space="preserve">The respondents are asked to </w:t>
      </w:r>
      <w:r w:rsidR="003931C6">
        <w:t>feedback on stricture, content, wording, redundancy of questions as well as the time required to complete the survey. The feedback from the pilot should be used to improve the final questionnaire</w:t>
      </w:r>
    </w:p>
    <w:p w14:paraId="376430A6" w14:textId="0B3490E6" w:rsidR="006812FA" w:rsidRDefault="006812F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67274" w14:textId="77777777" w:rsidR="00CD0F88" w:rsidRDefault="00CD0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08B9" w14:textId="32DBAB9E" w:rsidR="00AF4DD3" w:rsidRDefault="00B53D7B">
    <w:pPr>
      <w:pStyle w:val="Header"/>
    </w:pPr>
    <w:r w:rsidRPr="005C1BDD">
      <w:rPr>
        <w:noProof/>
        <w:lang w:val="nl-NL" w:eastAsia="nl-NL"/>
      </w:rPr>
      <w:drawing>
        <wp:inline distT="0" distB="0" distL="0" distR="0" wp14:anchorId="29653CD4" wp14:editId="2BDB6A2F">
          <wp:extent cx="685520" cy="492370"/>
          <wp:effectExtent l="0" t="0" r="635" b="3175"/>
          <wp:docPr id="3" name="Picture 3" descr="LOGO_CARRE_CLAIM_final[8]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ARRE_CLAIM_final[8] cop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0308" cy="502991"/>
                  </a:xfrm>
                  <a:prstGeom prst="rect">
                    <a:avLst/>
                  </a:prstGeom>
                  <a:noFill/>
                  <a:ln>
                    <a:noFill/>
                  </a:ln>
                </pic:spPr>
              </pic:pic>
            </a:graphicData>
          </a:graphic>
        </wp:inline>
      </w:drawing>
    </w:r>
    <w:r>
      <w:t xml:space="preserve">   </w:t>
    </w:r>
    <w:r w:rsidR="00AF4DD3">
      <w:t xml:space="preserve">ESICM </w:t>
    </w:r>
    <w:r w:rsidR="00CD0F88">
      <w:t>Research C</w:t>
    </w:r>
    <w:bookmarkStart w:id="0" w:name="_GoBack"/>
    <w:bookmarkEnd w:id="0"/>
    <w:r w:rsidR="00CD0F88">
      <w:t>ommittee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805AD" w14:textId="77777777" w:rsidR="00CD0F88" w:rsidRDefault="00CD0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6F6B"/>
    <w:multiLevelType w:val="multilevel"/>
    <w:tmpl w:val="39642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AB3121"/>
    <w:multiLevelType w:val="hybridMultilevel"/>
    <w:tmpl w:val="4510D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F4635"/>
    <w:multiLevelType w:val="multilevel"/>
    <w:tmpl w:val="2072F6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49655D"/>
    <w:multiLevelType w:val="multilevel"/>
    <w:tmpl w:val="D60C0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3D2F9C"/>
    <w:multiLevelType w:val="multilevel"/>
    <w:tmpl w:val="620E3D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393B17"/>
    <w:multiLevelType w:val="multilevel"/>
    <w:tmpl w:val="4D66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EC23FB"/>
    <w:multiLevelType w:val="hybridMultilevel"/>
    <w:tmpl w:val="863E9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F67F53"/>
    <w:multiLevelType w:val="multilevel"/>
    <w:tmpl w:val="A64644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7C64A8"/>
    <w:multiLevelType w:val="multilevel"/>
    <w:tmpl w:val="9CB0A1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513B4E"/>
    <w:multiLevelType w:val="hybridMultilevel"/>
    <w:tmpl w:val="A646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519DE"/>
    <w:multiLevelType w:val="hybridMultilevel"/>
    <w:tmpl w:val="D82CB728"/>
    <w:lvl w:ilvl="0" w:tplc="0592F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55B9B"/>
    <w:multiLevelType w:val="hybridMultilevel"/>
    <w:tmpl w:val="4510D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E2E42"/>
    <w:multiLevelType w:val="hybridMultilevel"/>
    <w:tmpl w:val="A98CF38E"/>
    <w:lvl w:ilvl="0" w:tplc="C3529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7"/>
  </w:num>
  <w:num w:numId="5">
    <w:abstractNumId w:val="10"/>
  </w:num>
  <w:num w:numId="6">
    <w:abstractNumId w:val="3"/>
  </w:num>
  <w:num w:numId="7">
    <w:abstractNumId w:val="0"/>
  </w:num>
  <w:num w:numId="8">
    <w:abstractNumId w:val="6"/>
  </w:num>
  <w:num w:numId="9">
    <w:abstractNumId w:val="2"/>
  </w:num>
  <w:num w:numId="10">
    <w:abstractNumId w:val="4"/>
  </w:num>
  <w:num w:numId="11">
    <w:abstractNumId w:val="8"/>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ritical Car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azassdwzrzeker5x9p5tsye5rd5zsex9av&quot;&gt;ecmo weaning&lt;record-ids&gt;&lt;item&gt;7&lt;/item&gt;&lt;/record-ids&gt;&lt;/item&gt;&lt;/Libraries&gt;"/>
  </w:docVars>
  <w:rsids>
    <w:rsidRoot w:val="00F725E5"/>
    <w:rsid w:val="0001227F"/>
    <w:rsid w:val="000344CE"/>
    <w:rsid w:val="00093140"/>
    <w:rsid w:val="000A17DB"/>
    <w:rsid w:val="000E00DF"/>
    <w:rsid w:val="00100B3E"/>
    <w:rsid w:val="00113E7C"/>
    <w:rsid w:val="00122186"/>
    <w:rsid w:val="001F4194"/>
    <w:rsid w:val="002119AC"/>
    <w:rsid w:val="0023472A"/>
    <w:rsid w:val="00263313"/>
    <w:rsid w:val="00274CB6"/>
    <w:rsid w:val="0027571B"/>
    <w:rsid w:val="002B5034"/>
    <w:rsid w:val="003271C2"/>
    <w:rsid w:val="0038333B"/>
    <w:rsid w:val="003931C6"/>
    <w:rsid w:val="003F2535"/>
    <w:rsid w:val="004050D6"/>
    <w:rsid w:val="0043027B"/>
    <w:rsid w:val="00447CD0"/>
    <w:rsid w:val="0048700F"/>
    <w:rsid w:val="004B7D7E"/>
    <w:rsid w:val="00523403"/>
    <w:rsid w:val="005E4835"/>
    <w:rsid w:val="006041E5"/>
    <w:rsid w:val="00604F67"/>
    <w:rsid w:val="00670EEC"/>
    <w:rsid w:val="006750A5"/>
    <w:rsid w:val="006812FA"/>
    <w:rsid w:val="00691171"/>
    <w:rsid w:val="00703BEE"/>
    <w:rsid w:val="00725481"/>
    <w:rsid w:val="0072759D"/>
    <w:rsid w:val="00735F60"/>
    <w:rsid w:val="00744884"/>
    <w:rsid w:val="007623B3"/>
    <w:rsid w:val="00766539"/>
    <w:rsid w:val="007B2E2A"/>
    <w:rsid w:val="007B6A79"/>
    <w:rsid w:val="007C20BD"/>
    <w:rsid w:val="007C47B3"/>
    <w:rsid w:val="007C5042"/>
    <w:rsid w:val="00806FB5"/>
    <w:rsid w:val="008472F2"/>
    <w:rsid w:val="00884E94"/>
    <w:rsid w:val="009135D5"/>
    <w:rsid w:val="00954627"/>
    <w:rsid w:val="00971DA7"/>
    <w:rsid w:val="00983AC1"/>
    <w:rsid w:val="009906C1"/>
    <w:rsid w:val="009A2A0E"/>
    <w:rsid w:val="009B6A6F"/>
    <w:rsid w:val="009E0904"/>
    <w:rsid w:val="00A05321"/>
    <w:rsid w:val="00A33328"/>
    <w:rsid w:val="00AC7667"/>
    <w:rsid w:val="00AF4DD3"/>
    <w:rsid w:val="00B15AE2"/>
    <w:rsid w:val="00B50C18"/>
    <w:rsid w:val="00B53D7B"/>
    <w:rsid w:val="00BA1F4E"/>
    <w:rsid w:val="00C64F38"/>
    <w:rsid w:val="00C91A99"/>
    <w:rsid w:val="00CD0F88"/>
    <w:rsid w:val="00CE50F3"/>
    <w:rsid w:val="00D007F5"/>
    <w:rsid w:val="00D54A70"/>
    <w:rsid w:val="00D76B68"/>
    <w:rsid w:val="00DA6D03"/>
    <w:rsid w:val="00DD6C0C"/>
    <w:rsid w:val="00DF5391"/>
    <w:rsid w:val="00E13A95"/>
    <w:rsid w:val="00E2497B"/>
    <w:rsid w:val="00E25353"/>
    <w:rsid w:val="00E35C95"/>
    <w:rsid w:val="00E42218"/>
    <w:rsid w:val="00E52357"/>
    <w:rsid w:val="00E95083"/>
    <w:rsid w:val="00ED368D"/>
    <w:rsid w:val="00F07809"/>
    <w:rsid w:val="00F15A07"/>
    <w:rsid w:val="00F360D2"/>
    <w:rsid w:val="00F725E5"/>
    <w:rsid w:val="00FB4CDA"/>
    <w:rsid w:val="00FC4941"/>
    <w:rsid w:val="00FF08F0"/>
    <w:rsid w:val="00FF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EA68CE"/>
  <w15:chartTrackingRefBased/>
  <w15:docId w15:val="{67CB5E9D-374C-2641-BFAC-85A27774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A6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0EEC"/>
    <w:rPr>
      <w:rFonts w:ascii="Times New Roman" w:hAnsi="Times New Roman" w:cs="Times New Roman"/>
    </w:rPr>
  </w:style>
  <w:style w:type="paragraph" w:styleId="ListParagraph">
    <w:name w:val="List Paragraph"/>
    <w:basedOn w:val="Normal"/>
    <w:link w:val="ListParagraphChar"/>
    <w:uiPriority w:val="34"/>
    <w:qFormat/>
    <w:rsid w:val="00670EEC"/>
    <w:pPr>
      <w:ind w:left="720"/>
      <w:contextualSpacing/>
    </w:pPr>
  </w:style>
  <w:style w:type="table" w:styleId="TableGrid">
    <w:name w:val="Table Grid"/>
    <w:basedOn w:val="TableNormal"/>
    <w:uiPriority w:val="39"/>
    <w:rsid w:val="00B50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4DD3"/>
    <w:pPr>
      <w:tabs>
        <w:tab w:val="center" w:pos="4680"/>
        <w:tab w:val="right" w:pos="9360"/>
      </w:tabs>
    </w:pPr>
  </w:style>
  <w:style w:type="character" w:customStyle="1" w:styleId="HeaderChar">
    <w:name w:val="Header Char"/>
    <w:basedOn w:val="DefaultParagraphFont"/>
    <w:link w:val="Header"/>
    <w:uiPriority w:val="99"/>
    <w:rsid w:val="00AF4DD3"/>
  </w:style>
  <w:style w:type="paragraph" w:styleId="Footer">
    <w:name w:val="footer"/>
    <w:basedOn w:val="Normal"/>
    <w:link w:val="FooterChar"/>
    <w:uiPriority w:val="99"/>
    <w:unhideWhenUsed/>
    <w:rsid w:val="00AF4DD3"/>
    <w:pPr>
      <w:tabs>
        <w:tab w:val="center" w:pos="4680"/>
        <w:tab w:val="right" w:pos="9360"/>
      </w:tabs>
    </w:pPr>
  </w:style>
  <w:style w:type="character" w:customStyle="1" w:styleId="FooterChar">
    <w:name w:val="Footer Char"/>
    <w:basedOn w:val="DefaultParagraphFont"/>
    <w:link w:val="Footer"/>
    <w:uiPriority w:val="99"/>
    <w:rsid w:val="00AF4DD3"/>
  </w:style>
  <w:style w:type="paragraph" w:styleId="BalloonText">
    <w:name w:val="Balloon Text"/>
    <w:basedOn w:val="Normal"/>
    <w:link w:val="BalloonTextChar"/>
    <w:uiPriority w:val="99"/>
    <w:semiHidden/>
    <w:unhideWhenUsed/>
    <w:rsid w:val="00B53D7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3D7B"/>
    <w:rPr>
      <w:rFonts w:ascii="Times New Roman" w:hAnsi="Times New Roman" w:cs="Times New Roman"/>
      <w:sz w:val="18"/>
      <w:szCs w:val="18"/>
    </w:rPr>
  </w:style>
  <w:style w:type="character" w:styleId="PageNumber">
    <w:name w:val="page number"/>
    <w:basedOn w:val="DefaultParagraphFont"/>
    <w:uiPriority w:val="99"/>
    <w:semiHidden/>
    <w:unhideWhenUsed/>
    <w:rsid w:val="00B53D7B"/>
  </w:style>
  <w:style w:type="character" w:styleId="CommentReference">
    <w:name w:val="annotation reference"/>
    <w:basedOn w:val="DefaultParagraphFont"/>
    <w:uiPriority w:val="99"/>
    <w:semiHidden/>
    <w:unhideWhenUsed/>
    <w:rsid w:val="00D007F5"/>
    <w:rPr>
      <w:sz w:val="16"/>
      <w:szCs w:val="16"/>
    </w:rPr>
  </w:style>
  <w:style w:type="paragraph" w:styleId="CommentText">
    <w:name w:val="annotation text"/>
    <w:basedOn w:val="Normal"/>
    <w:link w:val="CommentTextChar"/>
    <w:uiPriority w:val="99"/>
    <w:semiHidden/>
    <w:unhideWhenUsed/>
    <w:rsid w:val="00D007F5"/>
    <w:rPr>
      <w:sz w:val="20"/>
      <w:szCs w:val="20"/>
    </w:rPr>
  </w:style>
  <w:style w:type="character" w:customStyle="1" w:styleId="CommentTextChar">
    <w:name w:val="Comment Text Char"/>
    <w:basedOn w:val="DefaultParagraphFont"/>
    <w:link w:val="CommentText"/>
    <w:uiPriority w:val="99"/>
    <w:semiHidden/>
    <w:rsid w:val="00D007F5"/>
    <w:rPr>
      <w:sz w:val="20"/>
      <w:szCs w:val="20"/>
    </w:rPr>
  </w:style>
  <w:style w:type="paragraph" w:styleId="CommentSubject">
    <w:name w:val="annotation subject"/>
    <w:basedOn w:val="CommentText"/>
    <w:next w:val="CommentText"/>
    <w:link w:val="CommentSubjectChar"/>
    <w:uiPriority w:val="99"/>
    <w:semiHidden/>
    <w:unhideWhenUsed/>
    <w:rsid w:val="00D007F5"/>
    <w:rPr>
      <w:b/>
      <w:bCs/>
    </w:rPr>
  </w:style>
  <w:style w:type="character" w:customStyle="1" w:styleId="CommentSubjectChar">
    <w:name w:val="Comment Subject Char"/>
    <w:basedOn w:val="CommentTextChar"/>
    <w:link w:val="CommentSubject"/>
    <w:uiPriority w:val="99"/>
    <w:semiHidden/>
    <w:rsid w:val="00D007F5"/>
    <w:rPr>
      <w:b/>
      <w:bCs/>
      <w:sz w:val="20"/>
      <w:szCs w:val="20"/>
    </w:rPr>
  </w:style>
  <w:style w:type="paragraph" w:customStyle="1" w:styleId="EndNoteBibliographyTitle">
    <w:name w:val="EndNote Bibliography Title"/>
    <w:basedOn w:val="Normal"/>
    <w:link w:val="EndNoteBibliographyTitleChar"/>
    <w:rsid w:val="0048700F"/>
    <w:pPr>
      <w:jc w:val="center"/>
    </w:pPr>
    <w:rPr>
      <w:rFonts w:ascii="Calibri" w:hAnsi="Calibri" w:cs="Calibri"/>
      <w:lang w:val="en-US"/>
    </w:rPr>
  </w:style>
  <w:style w:type="character" w:customStyle="1" w:styleId="ListParagraphChar">
    <w:name w:val="List Paragraph Char"/>
    <w:basedOn w:val="DefaultParagraphFont"/>
    <w:link w:val="ListParagraph"/>
    <w:uiPriority w:val="34"/>
    <w:rsid w:val="0048700F"/>
  </w:style>
  <w:style w:type="character" w:customStyle="1" w:styleId="EndNoteBibliographyTitleChar">
    <w:name w:val="EndNote Bibliography Title Char"/>
    <w:basedOn w:val="ListParagraphChar"/>
    <w:link w:val="EndNoteBibliographyTitle"/>
    <w:rsid w:val="0048700F"/>
    <w:rPr>
      <w:rFonts w:ascii="Calibri" w:hAnsi="Calibri" w:cs="Calibri"/>
      <w:lang w:val="en-US"/>
    </w:rPr>
  </w:style>
  <w:style w:type="paragraph" w:customStyle="1" w:styleId="EndNoteBibliography">
    <w:name w:val="EndNote Bibliography"/>
    <w:basedOn w:val="Normal"/>
    <w:link w:val="EndNoteBibliographyChar"/>
    <w:rsid w:val="0048700F"/>
    <w:rPr>
      <w:rFonts w:ascii="Calibri" w:hAnsi="Calibri" w:cs="Calibri"/>
      <w:lang w:val="en-US"/>
    </w:rPr>
  </w:style>
  <w:style w:type="character" w:customStyle="1" w:styleId="EndNoteBibliographyChar">
    <w:name w:val="EndNote Bibliography Char"/>
    <w:basedOn w:val="ListParagraphChar"/>
    <w:link w:val="EndNoteBibliography"/>
    <w:rsid w:val="0048700F"/>
    <w:rPr>
      <w:rFonts w:ascii="Calibri" w:hAnsi="Calibri" w:cs="Calibri"/>
      <w:lang w:val="en-US"/>
    </w:rPr>
  </w:style>
  <w:style w:type="paragraph" w:styleId="FootnoteText">
    <w:name w:val="footnote text"/>
    <w:basedOn w:val="Normal"/>
    <w:link w:val="FootnoteTextChar"/>
    <w:uiPriority w:val="99"/>
    <w:semiHidden/>
    <w:unhideWhenUsed/>
    <w:rsid w:val="006812FA"/>
    <w:rPr>
      <w:sz w:val="20"/>
      <w:szCs w:val="20"/>
    </w:rPr>
  </w:style>
  <w:style w:type="character" w:customStyle="1" w:styleId="FootnoteTextChar">
    <w:name w:val="Footnote Text Char"/>
    <w:basedOn w:val="DefaultParagraphFont"/>
    <w:link w:val="FootnoteText"/>
    <w:uiPriority w:val="99"/>
    <w:semiHidden/>
    <w:rsid w:val="006812FA"/>
    <w:rPr>
      <w:sz w:val="20"/>
      <w:szCs w:val="20"/>
    </w:rPr>
  </w:style>
  <w:style w:type="character" w:styleId="FootnoteReference">
    <w:name w:val="footnote reference"/>
    <w:basedOn w:val="DefaultParagraphFont"/>
    <w:uiPriority w:val="99"/>
    <w:semiHidden/>
    <w:unhideWhenUsed/>
    <w:rsid w:val="006812FA"/>
    <w:rPr>
      <w:vertAlign w:val="superscript"/>
    </w:rPr>
  </w:style>
  <w:style w:type="paragraph" w:styleId="Revision">
    <w:name w:val="Revision"/>
    <w:hidden/>
    <w:uiPriority w:val="99"/>
    <w:semiHidden/>
    <w:rsid w:val="00393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7288">
      <w:bodyDiv w:val="1"/>
      <w:marLeft w:val="0"/>
      <w:marRight w:val="0"/>
      <w:marTop w:val="0"/>
      <w:marBottom w:val="0"/>
      <w:divBdr>
        <w:top w:val="none" w:sz="0" w:space="0" w:color="auto"/>
        <w:left w:val="none" w:sz="0" w:space="0" w:color="auto"/>
        <w:bottom w:val="none" w:sz="0" w:space="0" w:color="auto"/>
        <w:right w:val="none" w:sz="0" w:space="0" w:color="auto"/>
      </w:divBdr>
      <w:divsChild>
        <w:div w:id="2095082797">
          <w:marLeft w:val="0"/>
          <w:marRight w:val="0"/>
          <w:marTop w:val="0"/>
          <w:marBottom w:val="0"/>
          <w:divBdr>
            <w:top w:val="none" w:sz="0" w:space="0" w:color="auto"/>
            <w:left w:val="none" w:sz="0" w:space="0" w:color="auto"/>
            <w:bottom w:val="none" w:sz="0" w:space="0" w:color="auto"/>
            <w:right w:val="none" w:sz="0" w:space="0" w:color="auto"/>
          </w:divBdr>
          <w:divsChild>
            <w:div w:id="1772168401">
              <w:marLeft w:val="0"/>
              <w:marRight w:val="0"/>
              <w:marTop w:val="0"/>
              <w:marBottom w:val="0"/>
              <w:divBdr>
                <w:top w:val="none" w:sz="0" w:space="0" w:color="auto"/>
                <w:left w:val="none" w:sz="0" w:space="0" w:color="auto"/>
                <w:bottom w:val="none" w:sz="0" w:space="0" w:color="auto"/>
                <w:right w:val="none" w:sz="0" w:space="0" w:color="auto"/>
              </w:divBdr>
              <w:divsChild>
                <w:div w:id="1474062289">
                  <w:marLeft w:val="0"/>
                  <w:marRight w:val="0"/>
                  <w:marTop w:val="0"/>
                  <w:marBottom w:val="0"/>
                  <w:divBdr>
                    <w:top w:val="none" w:sz="0" w:space="0" w:color="auto"/>
                    <w:left w:val="none" w:sz="0" w:space="0" w:color="auto"/>
                    <w:bottom w:val="none" w:sz="0" w:space="0" w:color="auto"/>
                    <w:right w:val="none" w:sz="0" w:space="0" w:color="auto"/>
                  </w:divBdr>
                  <w:divsChild>
                    <w:div w:id="2141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0374">
      <w:bodyDiv w:val="1"/>
      <w:marLeft w:val="0"/>
      <w:marRight w:val="0"/>
      <w:marTop w:val="0"/>
      <w:marBottom w:val="0"/>
      <w:divBdr>
        <w:top w:val="none" w:sz="0" w:space="0" w:color="auto"/>
        <w:left w:val="none" w:sz="0" w:space="0" w:color="auto"/>
        <w:bottom w:val="none" w:sz="0" w:space="0" w:color="auto"/>
        <w:right w:val="none" w:sz="0" w:space="0" w:color="auto"/>
      </w:divBdr>
      <w:divsChild>
        <w:div w:id="881984826">
          <w:marLeft w:val="0"/>
          <w:marRight w:val="0"/>
          <w:marTop w:val="0"/>
          <w:marBottom w:val="0"/>
          <w:divBdr>
            <w:top w:val="none" w:sz="0" w:space="0" w:color="auto"/>
            <w:left w:val="none" w:sz="0" w:space="0" w:color="auto"/>
            <w:bottom w:val="none" w:sz="0" w:space="0" w:color="auto"/>
            <w:right w:val="none" w:sz="0" w:space="0" w:color="auto"/>
          </w:divBdr>
          <w:divsChild>
            <w:div w:id="871961976">
              <w:marLeft w:val="0"/>
              <w:marRight w:val="0"/>
              <w:marTop w:val="0"/>
              <w:marBottom w:val="0"/>
              <w:divBdr>
                <w:top w:val="none" w:sz="0" w:space="0" w:color="auto"/>
                <w:left w:val="none" w:sz="0" w:space="0" w:color="auto"/>
                <w:bottom w:val="none" w:sz="0" w:space="0" w:color="auto"/>
                <w:right w:val="none" w:sz="0" w:space="0" w:color="auto"/>
              </w:divBdr>
              <w:divsChild>
                <w:div w:id="1878859196">
                  <w:marLeft w:val="0"/>
                  <w:marRight w:val="0"/>
                  <w:marTop w:val="0"/>
                  <w:marBottom w:val="0"/>
                  <w:divBdr>
                    <w:top w:val="none" w:sz="0" w:space="0" w:color="auto"/>
                    <w:left w:val="none" w:sz="0" w:space="0" w:color="auto"/>
                    <w:bottom w:val="none" w:sz="0" w:space="0" w:color="auto"/>
                    <w:right w:val="none" w:sz="0" w:space="0" w:color="auto"/>
                  </w:divBdr>
                  <w:divsChild>
                    <w:div w:id="115895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0447">
      <w:bodyDiv w:val="1"/>
      <w:marLeft w:val="0"/>
      <w:marRight w:val="0"/>
      <w:marTop w:val="0"/>
      <w:marBottom w:val="0"/>
      <w:divBdr>
        <w:top w:val="none" w:sz="0" w:space="0" w:color="auto"/>
        <w:left w:val="none" w:sz="0" w:space="0" w:color="auto"/>
        <w:bottom w:val="none" w:sz="0" w:space="0" w:color="auto"/>
        <w:right w:val="none" w:sz="0" w:space="0" w:color="auto"/>
      </w:divBdr>
      <w:divsChild>
        <w:div w:id="1079713400">
          <w:marLeft w:val="0"/>
          <w:marRight w:val="0"/>
          <w:marTop w:val="0"/>
          <w:marBottom w:val="0"/>
          <w:divBdr>
            <w:top w:val="none" w:sz="0" w:space="0" w:color="auto"/>
            <w:left w:val="none" w:sz="0" w:space="0" w:color="auto"/>
            <w:bottom w:val="none" w:sz="0" w:space="0" w:color="auto"/>
            <w:right w:val="none" w:sz="0" w:space="0" w:color="auto"/>
          </w:divBdr>
          <w:divsChild>
            <w:div w:id="1662387459">
              <w:marLeft w:val="0"/>
              <w:marRight w:val="0"/>
              <w:marTop w:val="0"/>
              <w:marBottom w:val="0"/>
              <w:divBdr>
                <w:top w:val="none" w:sz="0" w:space="0" w:color="auto"/>
                <w:left w:val="none" w:sz="0" w:space="0" w:color="auto"/>
                <w:bottom w:val="none" w:sz="0" w:space="0" w:color="auto"/>
                <w:right w:val="none" w:sz="0" w:space="0" w:color="auto"/>
              </w:divBdr>
              <w:divsChild>
                <w:div w:id="2144691506">
                  <w:marLeft w:val="0"/>
                  <w:marRight w:val="0"/>
                  <w:marTop w:val="0"/>
                  <w:marBottom w:val="0"/>
                  <w:divBdr>
                    <w:top w:val="none" w:sz="0" w:space="0" w:color="auto"/>
                    <w:left w:val="none" w:sz="0" w:space="0" w:color="auto"/>
                    <w:bottom w:val="none" w:sz="0" w:space="0" w:color="auto"/>
                    <w:right w:val="none" w:sz="0" w:space="0" w:color="auto"/>
                  </w:divBdr>
                  <w:divsChild>
                    <w:div w:id="85577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34286">
      <w:bodyDiv w:val="1"/>
      <w:marLeft w:val="0"/>
      <w:marRight w:val="0"/>
      <w:marTop w:val="0"/>
      <w:marBottom w:val="0"/>
      <w:divBdr>
        <w:top w:val="none" w:sz="0" w:space="0" w:color="auto"/>
        <w:left w:val="none" w:sz="0" w:space="0" w:color="auto"/>
        <w:bottom w:val="none" w:sz="0" w:space="0" w:color="auto"/>
        <w:right w:val="none" w:sz="0" w:space="0" w:color="auto"/>
      </w:divBdr>
      <w:divsChild>
        <w:div w:id="1165323192">
          <w:marLeft w:val="0"/>
          <w:marRight w:val="0"/>
          <w:marTop w:val="0"/>
          <w:marBottom w:val="0"/>
          <w:divBdr>
            <w:top w:val="none" w:sz="0" w:space="0" w:color="auto"/>
            <w:left w:val="none" w:sz="0" w:space="0" w:color="auto"/>
            <w:bottom w:val="none" w:sz="0" w:space="0" w:color="auto"/>
            <w:right w:val="none" w:sz="0" w:space="0" w:color="auto"/>
          </w:divBdr>
          <w:divsChild>
            <w:div w:id="1997954390">
              <w:marLeft w:val="0"/>
              <w:marRight w:val="0"/>
              <w:marTop w:val="0"/>
              <w:marBottom w:val="0"/>
              <w:divBdr>
                <w:top w:val="none" w:sz="0" w:space="0" w:color="auto"/>
                <w:left w:val="none" w:sz="0" w:space="0" w:color="auto"/>
                <w:bottom w:val="none" w:sz="0" w:space="0" w:color="auto"/>
                <w:right w:val="none" w:sz="0" w:space="0" w:color="auto"/>
              </w:divBdr>
              <w:divsChild>
                <w:div w:id="1520195490">
                  <w:marLeft w:val="0"/>
                  <w:marRight w:val="0"/>
                  <w:marTop w:val="0"/>
                  <w:marBottom w:val="0"/>
                  <w:divBdr>
                    <w:top w:val="none" w:sz="0" w:space="0" w:color="auto"/>
                    <w:left w:val="none" w:sz="0" w:space="0" w:color="auto"/>
                    <w:bottom w:val="none" w:sz="0" w:space="0" w:color="auto"/>
                    <w:right w:val="none" w:sz="0" w:space="0" w:color="auto"/>
                  </w:divBdr>
                  <w:divsChild>
                    <w:div w:id="9863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191979">
      <w:bodyDiv w:val="1"/>
      <w:marLeft w:val="0"/>
      <w:marRight w:val="0"/>
      <w:marTop w:val="0"/>
      <w:marBottom w:val="0"/>
      <w:divBdr>
        <w:top w:val="none" w:sz="0" w:space="0" w:color="auto"/>
        <w:left w:val="none" w:sz="0" w:space="0" w:color="auto"/>
        <w:bottom w:val="none" w:sz="0" w:space="0" w:color="auto"/>
        <w:right w:val="none" w:sz="0" w:space="0" w:color="auto"/>
      </w:divBdr>
      <w:divsChild>
        <w:div w:id="1593003848">
          <w:marLeft w:val="0"/>
          <w:marRight w:val="0"/>
          <w:marTop w:val="0"/>
          <w:marBottom w:val="0"/>
          <w:divBdr>
            <w:top w:val="none" w:sz="0" w:space="0" w:color="auto"/>
            <w:left w:val="none" w:sz="0" w:space="0" w:color="auto"/>
            <w:bottom w:val="none" w:sz="0" w:space="0" w:color="auto"/>
            <w:right w:val="none" w:sz="0" w:space="0" w:color="auto"/>
          </w:divBdr>
          <w:divsChild>
            <w:div w:id="1361125114">
              <w:marLeft w:val="0"/>
              <w:marRight w:val="0"/>
              <w:marTop w:val="0"/>
              <w:marBottom w:val="0"/>
              <w:divBdr>
                <w:top w:val="none" w:sz="0" w:space="0" w:color="auto"/>
                <w:left w:val="none" w:sz="0" w:space="0" w:color="auto"/>
                <w:bottom w:val="none" w:sz="0" w:space="0" w:color="auto"/>
                <w:right w:val="none" w:sz="0" w:space="0" w:color="auto"/>
              </w:divBdr>
              <w:divsChild>
                <w:div w:id="2036072960">
                  <w:marLeft w:val="0"/>
                  <w:marRight w:val="0"/>
                  <w:marTop w:val="0"/>
                  <w:marBottom w:val="0"/>
                  <w:divBdr>
                    <w:top w:val="none" w:sz="0" w:space="0" w:color="auto"/>
                    <w:left w:val="none" w:sz="0" w:space="0" w:color="auto"/>
                    <w:bottom w:val="none" w:sz="0" w:space="0" w:color="auto"/>
                    <w:right w:val="none" w:sz="0" w:space="0" w:color="auto"/>
                  </w:divBdr>
                  <w:divsChild>
                    <w:div w:id="21469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5356">
      <w:bodyDiv w:val="1"/>
      <w:marLeft w:val="0"/>
      <w:marRight w:val="0"/>
      <w:marTop w:val="0"/>
      <w:marBottom w:val="0"/>
      <w:divBdr>
        <w:top w:val="none" w:sz="0" w:space="0" w:color="auto"/>
        <w:left w:val="none" w:sz="0" w:space="0" w:color="auto"/>
        <w:bottom w:val="none" w:sz="0" w:space="0" w:color="auto"/>
        <w:right w:val="none" w:sz="0" w:space="0" w:color="auto"/>
      </w:divBdr>
      <w:divsChild>
        <w:div w:id="561526762">
          <w:marLeft w:val="0"/>
          <w:marRight w:val="0"/>
          <w:marTop w:val="0"/>
          <w:marBottom w:val="0"/>
          <w:divBdr>
            <w:top w:val="none" w:sz="0" w:space="0" w:color="auto"/>
            <w:left w:val="none" w:sz="0" w:space="0" w:color="auto"/>
            <w:bottom w:val="none" w:sz="0" w:space="0" w:color="auto"/>
            <w:right w:val="none" w:sz="0" w:space="0" w:color="auto"/>
          </w:divBdr>
          <w:divsChild>
            <w:div w:id="1678969544">
              <w:marLeft w:val="0"/>
              <w:marRight w:val="0"/>
              <w:marTop w:val="0"/>
              <w:marBottom w:val="0"/>
              <w:divBdr>
                <w:top w:val="none" w:sz="0" w:space="0" w:color="auto"/>
                <w:left w:val="none" w:sz="0" w:space="0" w:color="auto"/>
                <w:bottom w:val="none" w:sz="0" w:space="0" w:color="auto"/>
                <w:right w:val="none" w:sz="0" w:space="0" w:color="auto"/>
              </w:divBdr>
              <w:divsChild>
                <w:div w:id="1141265920">
                  <w:marLeft w:val="0"/>
                  <w:marRight w:val="0"/>
                  <w:marTop w:val="0"/>
                  <w:marBottom w:val="0"/>
                  <w:divBdr>
                    <w:top w:val="none" w:sz="0" w:space="0" w:color="auto"/>
                    <w:left w:val="none" w:sz="0" w:space="0" w:color="auto"/>
                    <w:bottom w:val="none" w:sz="0" w:space="0" w:color="auto"/>
                    <w:right w:val="none" w:sz="0" w:space="0" w:color="auto"/>
                  </w:divBdr>
                  <w:divsChild>
                    <w:div w:id="16035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396934">
      <w:bodyDiv w:val="1"/>
      <w:marLeft w:val="0"/>
      <w:marRight w:val="0"/>
      <w:marTop w:val="0"/>
      <w:marBottom w:val="0"/>
      <w:divBdr>
        <w:top w:val="none" w:sz="0" w:space="0" w:color="auto"/>
        <w:left w:val="none" w:sz="0" w:space="0" w:color="auto"/>
        <w:bottom w:val="none" w:sz="0" w:space="0" w:color="auto"/>
        <w:right w:val="none" w:sz="0" w:space="0" w:color="auto"/>
      </w:divBdr>
      <w:divsChild>
        <w:div w:id="461462552">
          <w:marLeft w:val="0"/>
          <w:marRight w:val="0"/>
          <w:marTop w:val="0"/>
          <w:marBottom w:val="0"/>
          <w:divBdr>
            <w:top w:val="none" w:sz="0" w:space="0" w:color="auto"/>
            <w:left w:val="none" w:sz="0" w:space="0" w:color="auto"/>
            <w:bottom w:val="none" w:sz="0" w:space="0" w:color="auto"/>
            <w:right w:val="none" w:sz="0" w:space="0" w:color="auto"/>
          </w:divBdr>
          <w:divsChild>
            <w:div w:id="1871409504">
              <w:marLeft w:val="0"/>
              <w:marRight w:val="0"/>
              <w:marTop w:val="0"/>
              <w:marBottom w:val="0"/>
              <w:divBdr>
                <w:top w:val="none" w:sz="0" w:space="0" w:color="auto"/>
                <w:left w:val="none" w:sz="0" w:space="0" w:color="auto"/>
                <w:bottom w:val="none" w:sz="0" w:space="0" w:color="auto"/>
                <w:right w:val="none" w:sz="0" w:space="0" w:color="auto"/>
              </w:divBdr>
              <w:divsChild>
                <w:div w:id="2021590349">
                  <w:marLeft w:val="0"/>
                  <w:marRight w:val="0"/>
                  <w:marTop w:val="0"/>
                  <w:marBottom w:val="0"/>
                  <w:divBdr>
                    <w:top w:val="none" w:sz="0" w:space="0" w:color="auto"/>
                    <w:left w:val="none" w:sz="0" w:space="0" w:color="auto"/>
                    <w:bottom w:val="none" w:sz="0" w:space="0" w:color="auto"/>
                    <w:right w:val="none" w:sz="0" w:space="0" w:color="auto"/>
                  </w:divBdr>
                  <w:divsChild>
                    <w:div w:id="11737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45979">
      <w:bodyDiv w:val="1"/>
      <w:marLeft w:val="0"/>
      <w:marRight w:val="0"/>
      <w:marTop w:val="0"/>
      <w:marBottom w:val="0"/>
      <w:divBdr>
        <w:top w:val="none" w:sz="0" w:space="0" w:color="auto"/>
        <w:left w:val="none" w:sz="0" w:space="0" w:color="auto"/>
        <w:bottom w:val="none" w:sz="0" w:space="0" w:color="auto"/>
        <w:right w:val="none" w:sz="0" w:space="0" w:color="auto"/>
      </w:divBdr>
      <w:divsChild>
        <w:div w:id="1411153590">
          <w:marLeft w:val="0"/>
          <w:marRight w:val="0"/>
          <w:marTop w:val="0"/>
          <w:marBottom w:val="0"/>
          <w:divBdr>
            <w:top w:val="none" w:sz="0" w:space="0" w:color="auto"/>
            <w:left w:val="none" w:sz="0" w:space="0" w:color="auto"/>
            <w:bottom w:val="none" w:sz="0" w:space="0" w:color="auto"/>
            <w:right w:val="none" w:sz="0" w:space="0" w:color="auto"/>
          </w:divBdr>
          <w:divsChild>
            <w:div w:id="1264418707">
              <w:marLeft w:val="0"/>
              <w:marRight w:val="0"/>
              <w:marTop w:val="0"/>
              <w:marBottom w:val="0"/>
              <w:divBdr>
                <w:top w:val="none" w:sz="0" w:space="0" w:color="auto"/>
                <w:left w:val="none" w:sz="0" w:space="0" w:color="auto"/>
                <w:bottom w:val="none" w:sz="0" w:space="0" w:color="auto"/>
                <w:right w:val="none" w:sz="0" w:space="0" w:color="auto"/>
              </w:divBdr>
              <w:divsChild>
                <w:div w:id="1538204403">
                  <w:marLeft w:val="0"/>
                  <w:marRight w:val="0"/>
                  <w:marTop w:val="0"/>
                  <w:marBottom w:val="0"/>
                  <w:divBdr>
                    <w:top w:val="none" w:sz="0" w:space="0" w:color="auto"/>
                    <w:left w:val="none" w:sz="0" w:space="0" w:color="auto"/>
                    <w:bottom w:val="none" w:sz="0" w:space="0" w:color="auto"/>
                    <w:right w:val="none" w:sz="0" w:space="0" w:color="auto"/>
                  </w:divBdr>
                  <w:divsChild>
                    <w:div w:id="12374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3737">
      <w:bodyDiv w:val="1"/>
      <w:marLeft w:val="0"/>
      <w:marRight w:val="0"/>
      <w:marTop w:val="0"/>
      <w:marBottom w:val="0"/>
      <w:divBdr>
        <w:top w:val="none" w:sz="0" w:space="0" w:color="auto"/>
        <w:left w:val="none" w:sz="0" w:space="0" w:color="auto"/>
        <w:bottom w:val="none" w:sz="0" w:space="0" w:color="auto"/>
        <w:right w:val="none" w:sz="0" w:space="0" w:color="auto"/>
      </w:divBdr>
      <w:divsChild>
        <w:div w:id="303201583">
          <w:marLeft w:val="0"/>
          <w:marRight w:val="0"/>
          <w:marTop w:val="0"/>
          <w:marBottom w:val="0"/>
          <w:divBdr>
            <w:top w:val="none" w:sz="0" w:space="0" w:color="auto"/>
            <w:left w:val="none" w:sz="0" w:space="0" w:color="auto"/>
            <w:bottom w:val="none" w:sz="0" w:space="0" w:color="auto"/>
            <w:right w:val="none" w:sz="0" w:space="0" w:color="auto"/>
          </w:divBdr>
          <w:divsChild>
            <w:div w:id="1386829337">
              <w:marLeft w:val="0"/>
              <w:marRight w:val="0"/>
              <w:marTop w:val="0"/>
              <w:marBottom w:val="0"/>
              <w:divBdr>
                <w:top w:val="none" w:sz="0" w:space="0" w:color="auto"/>
                <w:left w:val="none" w:sz="0" w:space="0" w:color="auto"/>
                <w:bottom w:val="none" w:sz="0" w:space="0" w:color="auto"/>
                <w:right w:val="none" w:sz="0" w:space="0" w:color="auto"/>
              </w:divBdr>
              <w:divsChild>
                <w:div w:id="158424473">
                  <w:marLeft w:val="0"/>
                  <w:marRight w:val="0"/>
                  <w:marTop w:val="0"/>
                  <w:marBottom w:val="0"/>
                  <w:divBdr>
                    <w:top w:val="none" w:sz="0" w:space="0" w:color="auto"/>
                    <w:left w:val="none" w:sz="0" w:space="0" w:color="auto"/>
                    <w:bottom w:val="none" w:sz="0" w:space="0" w:color="auto"/>
                    <w:right w:val="none" w:sz="0" w:space="0" w:color="auto"/>
                  </w:divBdr>
                  <w:divsChild>
                    <w:div w:id="17278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18398">
      <w:bodyDiv w:val="1"/>
      <w:marLeft w:val="0"/>
      <w:marRight w:val="0"/>
      <w:marTop w:val="0"/>
      <w:marBottom w:val="0"/>
      <w:divBdr>
        <w:top w:val="none" w:sz="0" w:space="0" w:color="auto"/>
        <w:left w:val="none" w:sz="0" w:space="0" w:color="auto"/>
        <w:bottom w:val="none" w:sz="0" w:space="0" w:color="auto"/>
        <w:right w:val="none" w:sz="0" w:space="0" w:color="auto"/>
      </w:divBdr>
      <w:divsChild>
        <w:div w:id="840507075">
          <w:marLeft w:val="0"/>
          <w:marRight w:val="0"/>
          <w:marTop w:val="0"/>
          <w:marBottom w:val="0"/>
          <w:divBdr>
            <w:top w:val="none" w:sz="0" w:space="0" w:color="auto"/>
            <w:left w:val="none" w:sz="0" w:space="0" w:color="auto"/>
            <w:bottom w:val="none" w:sz="0" w:space="0" w:color="auto"/>
            <w:right w:val="none" w:sz="0" w:space="0" w:color="auto"/>
          </w:divBdr>
          <w:divsChild>
            <w:div w:id="2075741007">
              <w:marLeft w:val="0"/>
              <w:marRight w:val="0"/>
              <w:marTop w:val="0"/>
              <w:marBottom w:val="0"/>
              <w:divBdr>
                <w:top w:val="none" w:sz="0" w:space="0" w:color="auto"/>
                <w:left w:val="none" w:sz="0" w:space="0" w:color="auto"/>
                <w:bottom w:val="none" w:sz="0" w:space="0" w:color="auto"/>
                <w:right w:val="none" w:sz="0" w:space="0" w:color="auto"/>
              </w:divBdr>
              <w:divsChild>
                <w:div w:id="577256005">
                  <w:marLeft w:val="0"/>
                  <w:marRight w:val="0"/>
                  <w:marTop w:val="0"/>
                  <w:marBottom w:val="0"/>
                  <w:divBdr>
                    <w:top w:val="none" w:sz="0" w:space="0" w:color="auto"/>
                    <w:left w:val="none" w:sz="0" w:space="0" w:color="auto"/>
                    <w:bottom w:val="none" w:sz="0" w:space="0" w:color="auto"/>
                    <w:right w:val="none" w:sz="0" w:space="0" w:color="auto"/>
                  </w:divBdr>
                  <w:divsChild>
                    <w:div w:id="4048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059634">
      <w:bodyDiv w:val="1"/>
      <w:marLeft w:val="0"/>
      <w:marRight w:val="0"/>
      <w:marTop w:val="0"/>
      <w:marBottom w:val="0"/>
      <w:divBdr>
        <w:top w:val="none" w:sz="0" w:space="0" w:color="auto"/>
        <w:left w:val="none" w:sz="0" w:space="0" w:color="auto"/>
        <w:bottom w:val="none" w:sz="0" w:space="0" w:color="auto"/>
        <w:right w:val="none" w:sz="0" w:space="0" w:color="auto"/>
      </w:divBdr>
      <w:divsChild>
        <w:div w:id="1540513313">
          <w:marLeft w:val="0"/>
          <w:marRight w:val="0"/>
          <w:marTop w:val="0"/>
          <w:marBottom w:val="0"/>
          <w:divBdr>
            <w:top w:val="none" w:sz="0" w:space="0" w:color="auto"/>
            <w:left w:val="none" w:sz="0" w:space="0" w:color="auto"/>
            <w:bottom w:val="none" w:sz="0" w:space="0" w:color="auto"/>
            <w:right w:val="none" w:sz="0" w:space="0" w:color="auto"/>
          </w:divBdr>
          <w:divsChild>
            <w:div w:id="1730566076">
              <w:marLeft w:val="0"/>
              <w:marRight w:val="0"/>
              <w:marTop w:val="0"/>
              <w:marBottom w:val="0"/>
              <w:divBdr>
                <w:top w:val="none" w:sz="0" w:space="0" w:color="auto"/>
                <w:left w:val="none" w:sz="0" w:space="0" w:color="auto"/>
                <w:bottom w:val="none" w:sz="0" w:space="0" w:color="auto"/>
                <w:right w:val="none" w:sz="0" w:space="0" w:color="auto"/>
              </w:divBdr>
              <w:divsChild>
                <w:div w:id="1750082632">
                  <w:marLeft w:val="0"/>
                  <w:marRight w:val="0"/>
                  <w:marTop w:val="0"/>
                  <w:marBottom w:val="0"/>
                  <w:divBdr>
                    <w:top w:val="none" w:sz="0" w:space="0" w:color="auto"/>
                    <w:left w:val="none" w:sz="0" w:space="0" w:color="auto"/>
                    <w:bottom w:val="none" w:sz="0" w:space="0" w:color="auto"/>
                    <w:right w:val="none" w:sz="0" w:space="0" w:color="auto"/>
                  </w:divBdr>
                  <w:divsChild>
                    <w:div w:id="5178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16377">
      <w:bodyDiv w:val="1"/>
      <w:marLeft w:val="0"/>
      <w:marRight w:val="0"/>
      <w:marTop w:val="0"/>
      <w:marBottom w:val="0"/>
      <w:divBdr>
        <w:top w:val="none" w:sz="0" w:space="0" w:color="auto"/>
        <w:left w:val="none" w:sz="0" w:space="0" w:color="auto"/>
        <w:bottom w:val="none" w:sz="0" w:space="0" w:color="auto"/>
        <w:right w:val="none" w:sz="0" w:space="0" w:color="auto"/>
      </w:divBdr>
      <w:divsChild>
        <w:div w:id="630133666">
          <w:marLeft w:val="0"/>
          <w:marRight w:val="0"/>
          <w:marTop w:val="0"/>
          <w:marBottom w:val="0"/>
          <w:divBdr>
            <w:top w:val="none" w:sz="0" w:space="0" w:color="auto"/>
            <w:left w:val="none" w:sz="0" w:space="0" w:color="auto"/>
            <w:bottom w:val="none" w:sz="0" w:space="0" w:color="auto"/>
            <w:right w:val="none" w:sz="0" w:space="0" w:color="auto"/>
          </w:divBdr>
          <w:divsChild>
            <w:div w:id="1539589806">
              <w:marLeft w:val="0"/>
              <w:marRight w:val="0"/>
              <w:marTop w:val="0"/>
              <w:marBottom w:val="0"/>
              <w:divBdr>
                <w:top w:val="none" w:sz="0" w:space="0" w:color="auto"/>
                <w:left w:val="none" w:sz="0" w:space="0" w:color="auto"/>
                <w:bottom w:val="none" w:sz="0" w:space="0" w:color="auto"/>
                <w:right w:val="none" w:sz="0" w:space="0" w:color="auto"/>
              </w:divBdr>
              <w:divsChild>
                <w:div w:id="1053771606">
                  <w:marLeft w:val="0"/>
                  <w:marRight w:val="0"/>
                  <w:marTop w:val="0"/>
                  <w:marBottom w:val="0"/>
                  <w:divBdr>
                    <w:top w:val="none" w:sz="0" w:space="0" w:color="auto"/>
                    <w:left w:val="none" w:sz="0" w:space="0" w:color="auto"/>
                    <w:bottom w:val="none" w:sz="0" w:space="0" w:color="auto"/>
                    <w:right w:val="none" w:sz="0" w:space="0" w:color="auto"/>
                  </w:divBdr>
                  <w:divsChild>
                    <w:div w:id="44049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61294">
      <w:bodyDiv w:val="1"/>
      <w:marLeft w:val="0"/>
      <w:marRight w:val="0"/>
      <w:marTop w:val="0"/>
      <w:marBottom w:val="0"/>
      <w:divBdr>
        <w:top w:val="none" w:sz="0" w:space="0" w:color="auto"/>
        <w:left w:val="none" w:sz="0" w:space="0" w:color="auto"/>
        <w:bottom w:val="none" w:sz="0" w:space="0" w:color="auto"/>
        <w:right w:val="none" w:sz="0" w:space="0" w:color="auto"/>
      </w:divBdr>
      <w:divsChild>
        <w:div w:id="1140464457">
          <w:marLeft w:val="0"/>
          <w:marRight w:val="0"/>
          <w:marTop w:val="0"/>
          <w:marBottom w:val="0"/>
          <w:divBdr>
            <w:top w:val="none" w:sz="0" w:space="0" w:color="auto"/>
            <w:left w:val="none" w:sz="0" w:space="0" w:color="auto"/>
            <w:bottom w:val="none" w:sz="0" w:space="0" w:color="auto"/>
            <w:right w:val="none" w:sz="0" w:space="0" w:color="auto"/>
          </w:divBdr>
          <w:divsChild>
            <w:div w:id="588925845">
              <w:marLeft w:val="0"/>
              <w:marRight w:val="0"/>
              <w:marTop w:val="0"/>
              <w:marBottom w:val="0"/>
              <w:divBdr>
                <w:top w:val="none" w:sz="0" w:space="0" w:color="auto"/>
                <w:left w:val="none" w:sz="0" w:space="0" w:color="auto"/>
                <w:bottom w:val="none" w:sz="0" w:space="0" w:color="auto"/>
                <w:right w:val="none" w:sz="0" w:space="0" w:color="auto"/>
              </w:divBdr>
              <w:divsChild>
                <w:div w:id="1017078068">
                  <w:marLeft w:val="0"/>
                  <w:marRight w:val="0"/>
                  <w:marTop w:val="0"/>
                  <w:marBottom w:val="0"/>
                  <w:divBdr>
                    <w:top w:val="none" w:sz="0" w:space="0" w:color="auto"/>
                    <w:left w:val="none" w:sz="0" w:space="0" w:color="auto"/>
                    <w:bottom w:val="none" w:sz="0" w:space="0" w:color="auto"/>
                    <w:right w:val="none" w:sz="0" w:space="0" w:color="auto"/>
                  </w:divBdr>
                  <w:divsChild>
                    <w:div w:id="15095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84728">
      <w:bodyDiv w:val="1"/>
      <w:marLeft w:val="0"/>
      <w:marRight w:val="0"/>
      <w:marTop w:val="0"/>
      <w:marBottom w:val="0"/>
      <w:divBdr>
        <w:top w:val="none" w:sz="0" w:space="0" w:color="auto"/>
        <w:left w:val="none" w:sz="0" w:space="0" w:color="auto"/>
        <w:bottom w:val="none" w:sz="0" w:space="0" w:color="auto"/>
        <w:right w:val="none" w:sz="0" w:space="0" w:color="auto"/>
      </w:divBdr>
      <w:divsChild>
        <w:div w:id="2089573471">
          <w:marLeft w:val="0"/>
          <w:marRight w:val="0"/>
          <w:marTop w:val="0"/>
          <w:marBottom w:val="0"/>
          <w:divBdr>
            <w:top w:val="none" w:sz="0" w:space="0" w:color="auto"/>
            <w:left w:val="none" w:sz="0" w:space="0" w:color="auto"/>
            <w:bottom w:val="none" w:sz="0" w:space="0" w:color="auto"/>
            <w:right w:val="none" w:sz="0" w:space="0" w:color="auto"/>
          </w:divBdr>
          <w:divsChild>
            <w:div w:id="559678738">
              <w:marLeft w:val="0"/>
              <w:marRight w:val="0"/>
              <w:marTop w:val="0"/>
              <w:marBottom w:val="0"/>
              <w:divBdr>
                <w:top w:val="none" w:sz="0" w:space="0" w:color="auto"/>
                <w:left w:val="none" w:sz="0" w:space="0" w:color="auto"/>
                <w:bottom w:val="none" w:sz="0" w:space="0" w:color="auto"/>
                <w:right w:val="none" w:sz="0" w:space="0" w:color="auto"/>
              </w:divBdr>
              <w:divsChild>
                <w:div w:id="847598589">
                  <w:marLeft w:val="0"/>
                  <w:marRight w:val="0"/>
                  <w:marTop w:val="0"/>
                  <w:marBottom w:val="0"/>
                  <w:divBdr>
                    <w:top w:val="none" w:sz="0" w:space="0" w:color="auto"/>
                    <w:left w:val="none" w:sz="0" w:space="0" w:color="auto"/>
                    <w:bottom w:val="none" w:sz="0" w:space="0" w:color="auto"/>
                    <w:right w:val="none" w:sz="0" w:space="0" w:color="auto"/>
                  </w:divBdr>
                  <w:divsChild>
                    <w:div w:id="13472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532515">
      <w:bodyDiv w:val="1"/>
      <w:marLeft w:val="0"/>
      <w:marRight w:val="0"/>
      <w:marTop w:val="0"/>
      <w:marBottom w:val="0"/>
      <w:divBdr>
        <w:top w:val="none" w:sz="0" w:space="0" w:color="auto"/>
        <w:left w:val="none" w:sz="0" w:space="0" w:color="auto"/>
        <w:bottom w:val="none" w:sz="0" w:space="0" w:color="auto"/>
        <w:right w:val="none" w:sz="0" w:space="0" w:color="auto"/>
      </w:divBdr>
      <w:divsChild>
        <w:div w:id="1913346970">
          <w:marLeft w:val="0"/>
          <w:marRight w:val="0"/>
          <w:marTop w:val="0"/>
          <w:marBottom w:val="0"/>
          <w:divBdr>
            <w:top w:val="none" w:sz="0" w:space="0" w:color="auto"/>
            <w:left w:val="none" w:sz="0" w:space="0" w:color="auto"/>
            <w:bottom w:val="none" w:sz="0" w:space="0" w:color="auto"/>
            <w:right w:val="none" w:sz="0" w:space="0" w:color="auto"/>
          </w:divBdr>
          <w:divsChild>
            <w:div w:id="1481382677">
              <w:marLeft w:val="0"/>
              <w:marRight w:val="0"/>
              <w:marTop w:val="0"/>
              <w:marBottom w:val="0"/>
              <w:divBdr>
                <w:top w:val="none" w:sz="0" w:space="0" w:color="auto"/>
                <w:left w:val="none" w:sz="0" w:space="0" w:color="auto"/>
                <w:bottom w:val="none" w:sz="0" w:space="0" w:color="auto"/>
                <w:right w:val="none" w:sz="0" w:space="0" w:color="auto"/>
              </w:divBdr>
              <w:divsChild>
                <w:div w:id="1349286396">
                  <w:marLeft w:val="0"/>
                  <w:marRight w:val="0"/>
                  <w:marTop w:val="0"/>
                  <w:marBottom w:val="0"/>
                  <w:divBdr>
                    <w:top w:val="none" w:sz="0" w:space="0" w:color="auto"/>
                    <w:left w:val="none" w:sz="0" w:space="0" w:color="auto"/>
                    <w:bottom w:val="none" w:sz="0" w:space="0" w:color="auto"/>
                    <w:right w:val="none" w:sz="0" w:space="0" w:color="auto"/>
                  </w:divBdr>
                  <w:divsChild>
                    <w:div w:id="4323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12846">
      <w:bodyDiv w:val="1"/>
      <w:marLeft w:val="0"/>
      <w:marRight w:val="0"/>
      <w:marTop w:val="0"/>
      <w:marBottom w:val="0"/>
      <w:divBdr>
        <w:top w:val="none" w:sz="0" w:space="0" w:color="auto"/>
        <w:left w:val="none" w:sz="0" w:space="0" w:color="auto"/>
        <w:bottom w:val="none" w:sz="0" w:space="0" w:color="auto"/>
        <w:right w:val="none" w:sz="0" w:space="0" w:color="auto"/>
      </w:divBdr>
      <w:divsChild>
        <w:div w:id="2062972728">
          <w:marLeft w:val="0"/>
          <w:marRight w:val="0"/>
          <w:marTop w:val="0"/>
          <w:marBottom w:val="0"/>
          <w:divBdr>
            <w:top w:val="none" w:sz="0" w:space="0" w:color="auto"/>
            <w:left w:val="none" w:sz="0" w:space="0" w:color="auto"/>
            <w:bottom w:val="none" w:sz="0" w:space="0" w:color="auto"/>
            <w:right w:val="none" w:sz="0" w:space="0" w:color="auto"/>
          </w:divBdr>
          <w:divsChild>
            <w:div w:id="1994025000">
              <w:marLeft w:val="0"/>
              <w:marRight w:val="0"/>
              <w:marTop w:val="0"/>
              <w:marBottom w:val="0"/>
              <w:divBdr>
                <w:top w:val="none" w:sz="0" w:space="0" w:color="auto"/>
                <w:left w:val="none" w:sz="0" w:space="0" w:color="auto"/>
                <w:bottom w:val="none" w:sz="0" w:space="0" w:color="auto"/>
                <w:right w:val="none" w:sz="0" w:space="0" w:color="auto"/>
              </w:divBdr>
              <w:divsChild>
                <w:div w:id="482817267">
                  <w:marLeft w:val="0"/>
                  <w:marRight w:val="0"/>
                  <w:marTop w:val="0"/>
                  <w:marBottom w:val="0"/>
                  <w:divBdr>
                    <w:top w:val="none" w:sz="0" w:space="0" w:color="auto"/>
                    <w:left w:val="none" w:sz="0" w:space="0" w:color="auto"/>
                    <w:bottom w:val="none" w:sz="0" w:space="0" w:color="auto"/>
                    <w:right w:val="none" w:sz="0" w:space="0" w:color="auto"/>
                  </w:divBdr>
                  <w:divsChild>
                    <w:div w:id="16372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72051">
      <w:bodyDiv w:val="1"/>
      <w:marLeft w:val="0"/>
      <w:marRight w:val="0"/>
      <w:marTop w:val="0"/>
      <w:marBottom w:val="0"/>
      <w:divBdr>
        <w:top w:val="none" w:sz="0" w:space="0" w:color="auto"/>
        <w:left w:val="none" w:sz="0" w:space="0" w:color="auto"/>
        <w:bottom w:val="none" w:sz="0" w:space="0" w:color="auto"/>
        <w:right w:val="none" w:sz="0" w:space="0" w:color="auto"/>
      </w:divBdr>
      <w:divsChild>
        <w:div w:id="1664359245">
          <w:marLeft w:val="0"/>
          <w:marRight w:val="0"/>
          <w:marTop w:val="0"/>
          <w:marBottom w:val="0"/>
          <w:divBdr>
            <w:top w:val="none" w:sz="0" w:space="0" w:color="auto"/>
            <w:left w:val="none" w:sz="0" w:space="0" w:color="auto"/>
            <w:bottom w:val="none" w:sz="0" w:space="0" w:color="auto"/>
            <w:right w:val="none" w:sz="0" w:space="0" w:color="auto"/>
          </w:divBdr>
          <w:divsChild>
            <w:div w:id="118885713">
              <w:marLeft w:val="0"/>
              <w:marRight w:val="0"/>
              <w:marTop w:val="0"/>
              <w:marBottom w:val="0"/>
              <w:divBdr>
                <w:top w:val="none" w:sz="0" w:space="0" w:color="auto"/>
                <w:left w:val="none" w:sz="0" w:space="0" w:color="auto"/>
                <w:bottom w:val="none" w:sz="0" w:space="0" w:color="auto"/>
                <w:right w:val="none" w:sz="0" w:space="0" w:color="auto"/>
              </w:divBdr>
              <w:divsChild>
                <w:div w:id="70006408">
                  <w:marLeft w:val="0"/>
                  <w:marRight w:val="0"/>
                  <w:marTop w:val="0"/>
                  <w:marBottom w:val="0"/>
                  <w:divBdr>
                    <w:top w:val="none" w:sz="0" w:space="0" w:color="auto"/>
                    <w:left w:val="none" w:sz="0" w:space="0" w:color="auto"/>
                    <w:bottom w:val="none" w:sz="0" w:space="0" w:color="auto"/>
                    <w:right w:val="none" w:sz="0" w:space="0" w:color="auto"/>
                  </w:divBdr>
                  <w:divsChild>
                    <w:div w:id="11795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648381">
      <w:bodyDiv w:val="1"/>
      <w:marLeft w:val="0"/>
      <w:marRight w:val="0"/>
      <w:marTop w:val="0"/>
      <w:marBottom w:val="0"/>
      <w:divBdr>
        <w:top w:val="none" w:sz="0" w:space="0" w:color="auto"/>
        <w:left w:val="none" w:sz="0" w:space="0" w:color="auto"/>
        <w:bottom w:val="none" w:sz="0" w:space="0" w:color="auto"/>
        <w:right w:val="none" w:sz="0" w:space="0" w:color="auto"/>
      </w:divBdr>
      <w:divsChild>
        <w:div w:id="2045205576">
          <w:marLeft w:val="0"/>
          <w:marRight w:val="0"/>
          <w:marTop w:val="0"/>
          <w:marBottom w:val="0"/>
          <w:divBdr>
            <w:top w:val="none" w:sz="0" w:space="0" w:color="auto"/>
            <w:left w:val="none" w:sz="0" w:space="0" w:color="auto"/>
            <w:bottom w:val="none" w:sz="0" w:space="0" w:color="auto"/>
            <w:right w:val="none" w:sz="0" w:space="0" w:color="auto"/>
          </w:divBdr>
          <w:divsChild>
            <w:div w:id="1632901745">
              <w:marLeft w:val="0"/>
              <w:marRight w:val="0"/>
              <w:marTop w:val="0"/>
              <w:marBottom w:val="0"/>
              <w:divBdr>
                <w:top w:val="none" w:sz="0" w:space="0" w:color="auto"/>
                <w:left w:val="none" w:sz="0" w:space="0" w:color="auto"/>
                <w:bottom w:val="none" w:sz="0" w:space="0" w:color="auto"/>
                <w:right w:val="none" w:sz="0" w:space="0" w:color="auto"/>
              </w:divBdr>
              <w:divsChild>
                <w:div w:id="1443500112">
                  <w:marLeft w:val="0"/>
                  <w:marRight w:val="0"/>
                  <w:marTop w:val="0"/>
                  <w:marBottom w:val="0"/>
                  <w:divBdr>
                    <w:top w:val="none" w:sz="0" w:space="0" w:color="auto"/>
                    <w:left w:val="none" w:sz="0" w:space="0" w:color="auto"/>
                    <w:bottom w:val="none" w:sz="0" w:space="0" w:color="auto"/>
                    <w:right w:val="none" w:sz="0" w:space="0" w:color="auto"/>
                  </w:divBdr>
                  <w:divsChild>
                    <w:div w:id="7011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08868">
      <w:bodyDiv w:val="1"/>
      <w:marLeft w:val="0"/>
      <w:marRight w:val="0"/>
      <w:marTop w:val="0"/>
      <w:marBottom w:val="0"/>
      <w:divBdr>
        <w:top w:val="none" w:sz="0" w:space="0" w:color="auto"/>
        <w:left w:val="none" w:sz="0" w:space="0" w:color="auto"/>
        <w:bottom w:val="none" w:sz="0" w:space="0" w:color="auto"/>
        <w:right w:val="none" w:sz="0" w:space="0" w:color="auto"/>
      </w:divBdr>
      <w:divsChild>
        <w:div w:id="1488519891">
          <w:marLeft w:val="0"/>
          <w:marRight w:val="0"/>
          <w:marTop w:val="0"/>
          <w:marBottom w:val="0"/>
          <w:divBdr>
            <w:top w:val="none" w:sz="0" w:space="0" w:color="auto"/>
            <w:left w:val="none" w:sz="0" w:space="0" w:color="auto"/>
            <w:bottom w:val="none" w:sz="0" w:space="0" w:color="auto"/>
            <w:right w:val="none" w:sz="0" w:space="0" w:color="auto"/>
          </w:divBdr>
          <w:divsChild>
            <w:div w:id="1731269766">
              <w:marLeft w:val="0"/>
              <w:marRight w:val="0"/>
              <w:marTop w:val="0"/>
              <w:marBottom w:val="0"/>
              <w:divBdr>
                <w:top w:val="none" w:sz="0" w:space="0" w:color="auto"/>
                <w:left w:val="none" w:sz="0" w:space="0" w:color="auto"/>
                <w:bottom w:val="none" w:sz="0" w:space="0" w:color="auto"/>
                <w:right w:val="none" w:sz="0" w:space="0" w:color="auto"/>
              </w:divBdr>
              <w:divsChild>
                <w:div w:id="1834567761">
                  <w:marLeft w:val="0"/>
                  <w:marRight w:val="0"/>
                  <w:marTop w:val="0"/>
                  <w:marBottom w:val="0"/>
                  <w:divBdr>
                    <w:top w:val="none" w:sz="0" w:space="0" w:color="auto"/>
                    <w:left w:val="none" w:sz="0" w:space="0" w:color="auto"/>
                    <w:bottom w:val="none" w:sz="0" w:space="0" w:color="auto"/>
                    <w:right w:val="none" w:sz="0" w:space="0" w:color="auto"/>
                  </w:divBdr>
                  <w:divsChild>
                    <w:div w:id="60550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76727">
      <w:bodyDiv w:val="1"/>
      <w:marLeft w:val="0"/>
      <w:marRight w:val="0"/>
      <w:marTop w:val="0"/>
      <w:marBottom w:val="0"/>
      <w:divBdr>
        <w:top w:val="none" w:sz="0" w:space="0" w:color="auto"/>
        <w:left w:val="none" w:sz="0" w:space="0" w:color="auto"/>
        <w:bottom w:val="none" w:sz="0" w:space="0" w:color="auto"/>
        <w:right w:val="none" w:sz="0" w:space="0" w:color="auto"/>
      </w:divBdr>
      <w:divsChild>
        <w:div w:id="520094105">
          <w:marLeft w:val="0"/>
          <w:marRight w:val="0"/>
          <w:marTop w:val="0"/>
          <w:marBottom w:val="0"/>
          <w:divBdr>
            <w:top w:val="none" w:sz="0" w:space="0" w:color="auto"/>
            <w:left w:val="none" w:sz="0" w:space="0" w:color="auto"/>
            <w:bottom w:val="none" w:sz="0" w:space="0" w:color="auto"/>
            <w:right w:val="none" w:sz="0" w:space="0" w:color="auto"/>
          </w:divBdr>
          <w:divsChild>
            <w:div w:id="1406874595">
              <w:marLeft w:val="0"/>
              <w:marRight w:val="0"/>
              <w:marTop w:val="0"/>
              <w:marBottom w:val="0"/>
              <w:divBdr>
                <w:top w:val="none" w:sz="0" w:space="0" w:color="auto"/>
                <w:left w:val="none" w:sz="0" w:space="0" w:color="auto"/>
                <w:bottom w:val="none" w:sz="0" w:space="0" w:color="auto"/>
                <w:right w:val="none" w:sz="0" w:space="0" w:color="auto"/>
              </w:divBdr>
              <w:divsChild>
                <w:div w:id="1554539929">
                  <w:marLeft w:val="0"/>
                  <w:marRight w:val="0"/>
                  <w:marTop w:val="0"/>
                  <w:marBottom w:val="0"/>
                  <w:divBdr>
                    <w:top w:val="none" w:sz="0" w:space="0" w:color="auto"/>
                    <w:left w:val="none" w:sz="0" w:space="0" w:color="auto"/>
                    <w:bottom w:val="none" w:sz="0" w:space="0" w:color="auto"/>
                    <w:right w:val="none" w:sz="0" w:space="0" w:color="auto"/>
                  </w:divBdr>
                  <w:divsChild>
                    <w:div w:id="13874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42230">
      <w:bodyDiv w:val="1"/>
      <w:marLeft w:val="0"/>
      <w:marRight w:val="0"/>
      <w:marTop w:val="0"/>
      <w:marBottom w:val="0"/>
      <w:divBdr>
        <w:top w:val="none" w:sz="0" w:space="0" w:color="auto"/>
        <w:left w:val="none" w:sz="0" w:space="0" w:color="auto"/>
        <w:bottom w:val="none" w:sz="0" w:space="0" w:color="auto"/>
        <w:right w:val="none" w:sz="0" w:space="0" w:color="auto"/>
      </w:divBdr>
      <w:divsChild>
        <w:div w:id="1710178001">
          <w:marLeft w:val="0"/>
          <w:marRight w:val="0"/>
          <w:marTop w:val="0"/>
          <w:marBottom w:val="0"/>
          <w:divBdr>
            <w:top w:val="none" w:sz="0" w:space="0" w:color="auto"/>
            <w:left w:val="none" w:sz="0" w:space="0" w:color="auto"/>
            <w:bottom w:val="none" w:sz="0" w:space="0" w:color="auto"/>
            <w:right w:val="none" w:sz="0" w:space="0" w:color="auto"/>
          </w:divBdr>
          <w:divsChild>
            <w:div w:id="124157360">
              <w:marLeft w:val="0"/>
              <w:marRight w:val="0"/>
              <w:marTop w:val="0"/>
              <w:marBottom w:val="0"/>
              <w:divBdr>
                <w:top w:val="none" w:sz="0" w:space="0" w:color="auto"/>
                <w:left w:val="none" w:sz="0" w:space="0" w:color="auto"/>
                <w:bottom w:val="none" w:sz="0" w:space="0" w:color="auto"/>
                <w:right w:val="none" w:sz="0" w:space="0" w:color="auto"/>
              </w:divBdr>
              <w:divsChild>
                <w:div w:id="1765833370">
                  <w:marLeft w:val="0"/>
                  <w:marRight w:val="0"/>
                  <w:marTop w:val="0"/>
                  <w:marBottom w:val="0"/>
                  <w:divBdr>
                    <w:top w:val="none" w:sz="0" w:space="0" w:color="auto"/>
                    <w:left w:val="none" w:sz="0" w:space="0" w:color="auto"/>
                    <w:bottom w:val="none" w:sz="0" w:space="0" w:color="auto"/>
                    <w:right w:val="none" w:sz="0" w:space="0" w:color="auto"/>
                  </w:divBdr>
                  <w:divsChild>
                    <w:div w:id="11638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4912">
      <w:bodyDiv w:val="1"/>
      <w:marLeft w:val="0"/>
      <w:marRight w:val="0"/>
      <w:marTop w:val="0"/>
      <w:marBottom w:val="0"/>
      <w:divBdr>
        <w:top w:val="none" w:sz="0" w:space="0" w:color="auto"/>
        <w:left w:val="none" w:sz="0" w:space="0" w:color="auto"/>
        <w:bottom w:val="none" w:sz="0" w:space="0" w:color="auto"/>
        <w:right w:val="none" w:sz="0" w:space="0" w:color="auto"/>
      </w:divBdr>
      <w:divsChild>
        <w:div w:id="1595045979">
          <w:marLeft w:val="0"/>
          <w:marRight w:val="0"/>
          <w:marTop w:val="0"/>
          <w:marBottom w:val="0"/>
          <w:divBdr>
            <w:top w:val="none" w:sz="0" w:space="0" w:color="auto"/>
            <w:left w:val="none" w:sz="0" w:space="0" w:color="auto"/>
            <w:bottom w:val="none" w:sz="0" w:space="0" w:color="auto"/>
            <w:right w:val="none" w:sz="0" w:space="0" w:color="auto"/>
          </w:divBdr>
          <w:divsChild>
            <w:div w:id="390083330">
              <w:marLeft w:val="0"/>
              <w:marRight w:val="0"/>
              <w:marTop w:val="0"/>
              <w:marBottom w:val="0"/>
              <w:divBdr>
                <w:top w:val="none" w:sz="0" w:space="0" w:color="auto"/>
                <w:left w:val="none" w:sz="0" w:space="0" w:color="auto"/>
                <w:bottom w:val="none" w:sz="0" w:space="0" w:color="auto"/>
                <w:right w:val="none" w:sz="0" w:space="0" w:color="auto"/>
              </w:divBdr>
              <w:divsChild>
                <w:div w:id="652947196">
                  <w:marLeft w:val="0"/>
                  <w:marRight w:val="0"/>
                  <w:marTop w:val="0"/>
                  <w:marBottom w:val="0"/>
                  <w:divBdr>
                    <w:top w:val="none" w:sz="0" w:space="0" w:color="auto"/>
                    <w:left w:val="none" w:sz="0" w:space="0" w:color="auto"/>
                    <w:bottom w:val="none" w:sz="0" w:space="0" w:color="auto"/>
                    <w:right w:val="none" w:sz="0" w:space="0" w:color="auto"/>
                  </w:divBdr>
                  <w:divsChild>
                    <w:div w:id="1478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5464">
      <w:bodyDiv w:val="1"/>
      <w:marLeft w:val="0"/>
      <w:marRight w:val="0"/>
      <w:marTop w:val="0"/>
      <w:marBottom w:val="0"/>
      <w:divBdr>
        <w:top w:val="none" w:sz="0" w:space="0" w:color="auto"/>
        <w:left w:val="none" w:sz="0" w:space="0" w:color="auto"/>
        <w:bottom w:val="none" w:sz="0" w:space="0" w:color="auto"/>
        <w:right w:val="none" w:sz="0" w:space="0" w:color="auto"/>
      </w:divBdr>
      <w:divsChild>
        <w:div w:id="1362825410">
          <w:marLeft w:val="0"/>
          <w:marRight w:val="0"/>
          <w:marTop w:val="0"/>
          <w:marBottom w:val="0"/>
          <w:divBdr>
            <w:top w:val="none" w:sz="0" w:space="0" w:color="auto"/>
            <w:left w:val="none" w:sz="0" w:space="0" w:color="auto"/>
            <w:bottom w:val="none" w:sz="0" w:space="0" w:color="auto"/>
            <w:right w:val="none" w:sz="0" w:space="0" w:color="auto"/>
          </w:divBdr>
          <w:divsChild>
            <w:div w:id="13459268">
              <w:marLeft w:val="0"/>
              <w:marRight w:val="0"/>
              <w:marTop w:val="0"/>
              <w:marBottom w:val="0"/>
              <w:divBdr>
                <w:top w:val="none" w:sz="0" w:space="0" w:color="auto"/>
                <w:left w:val="none" w:sz="0" w:space="0" w:color="auto"/>
                <w:bottom w:val="none" w:sz="0" w:space="0" w:color="auto"/>
                <w:right w:val="none" w:sz="0" w:space="0" w:color="auto"/>
              </w:divBdr>
              <w:divsChild>
                <w:div w:id="1855340155">
                  <w:marLeft w:val="0"/>
                  <w:marRight w:val="0"/>
                  <w:marTop w:val="0"/>
                  <w:marBottom w:val="0"/>
                  <w:divBdr>
                    <w:top w:val="none" w:sz="0" w:space="0" w:color="auto"/>
                    <w:left w:val="none" w:sz="0" w:space="0" w:color="auto"/>
                    <w:bottom w:val="none" w:sz="0" w:space="0" w:color="auto"/>
                    <w:right w:val="none" w:sz="0" w:space="0" w:color="auto"/>
                  </w:divBdr>
                  <w:divsChild>
                    <w:div w:id="5885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048758">
      <w:bodyDiv w:val="1"/>
      <w:marLeft w:val="0"/>
      <w:marRight w:val="0"/>
      <w:marTop w:val="0"/>
      <w:marBottom w:val="0"/>
      <w:divBdr>
        <w:top w:val="none" w:sz="0" w:space="0" w:color="auto"/>
        <w:left w:val="none" w:sz="0" w:space="0" w:color="auto"/>
        <w:bottom w:val="none" w:sz="0" w:space="0" w:color="auto"/>
        <w:right w:val="none" w:sz="0" w:space="0" w:color="auto"/>
      </w:divBdr>
      <w:divsChild>
        <w:div w:id="1229725287">
          <w:marLeft w:val="0"/>
          <w:marRight w:val="0"/>
          <w:marTop w:val="0"/>
          <w:marBottom w:val="0"/>
          <w:divBdr>
            <w:top w:val="none" w:sz="0" w:space="0" w:color="auto"/>
            <w:left w:val="none" w:sz="0" w:space="0" w:color="auto"/>
            <w:bottom w:val="none" w:sz="0" w:space="0" w:color="auto"/>
            <w:right w:val="none" w:sz="0" w:space="0" w:color="auto"/>
          </w:divBdr>
          <w:divsChild>
            <w:div w:id="1028986536">
              <w:marLeft w:val="0"/>
              <w:marRight w:val="0"/>
              <w:marTop w:val="0"/>
              <w:marBottom w:val="0"/>
              <w:divBdr>
                <w:top w:val="none" w:sz="0" w:space="0" w:color="auto"/>
                <w:left w:val="none" w:sz="0" w:space="0" w:color="auto"/>
                <w:bottom w:val="none" w:sz="0" w:space="0" w:color="auto"/>
                <w:right w:val="none" w:sz="0" w:space="0" w:color="auto"/>
              </w:divBdr>
              <w:divsChild>
                <w:div w:id="1190068666">
                  <w:marLeft w:val="0"/>
                  <w:marRight w:val="0"/>
                  <w:marTop w:val="0"/>
                  <w:marBottom w:val="0"/>
                  <w:divBdr>
                    <w:top w:val="none" w:sz="0" w:space="0" w:color="auto"/>
                    <w:left w:val="none" w:sz="0" w:space="0" w:color="auto"/>
                    <w:bottom w:val="none" w:sz="0" w:space="0" w:color="auto"/>
                    <w:right w:val="none" w:sz="0" w:space="0" w:color="auto"/>
                  </w:divBdr>
                  <w:divsChild>
                    <w:div w:id="7464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572458">
      <w:bodyDiv w:val="1"/>
      <w:marLeft w:val="0"/>
      <w:marRight w:val="0"/>
      <w:marTop w:val="0"/>
      <w:marBottom w:val="0"/>
      <w:divBdr>
        <w:top w:val="none" w:sz="0" w:space="0" w:color="auto"/>
        <w:left w:val="none" w:sz="0" w:space="0" w:color="auto"/>
        <w:bottom w:val="none" w:sz="0" w:space="0" w:color="auto"/>
        <w:right w:val="none" w:sz="0" w:space="0" w:color="auto"/>
      </w:divBdr>
      <w:divsChild>
        <w:div w:id="1309356208">
          <w:marLeft w:val="0"/>
          <w:marRight w:val="0"/>
          <w:marTop w:val="0"/>
          <w:marBottom w:val="0"/>
          <w:divBdr>
            <w:top w:val="none" w:sz="0" w:space="0" w:color="auto"/>
            <w:left w:val="none" w:sz="0" w:space="0" w:color="auto"/>
            <w:bottom w:val="none" w:sz="0" w:space="0" w:color="auto"/>
            <w:right w:val="none" w:sz="0" w:space="0" w:color="auto"/>
          </w:divBdr>
          <w:divsChild>
            <w:div w:id="1324746631">
              <w:marLeft w:val="0"/>
              <w:marRight w:val="0"/>
              <w:marTop w:val="0"/>
              <w:marBottom w:val="0"/>
              <w:divBdr>
                <w:top w:val="none" w:sz="0" w:space="0" w:color="auto"/>
                <w:left w:val="none" w:sz="0" w:space="0" w:color="auto"/>
                <w:bottom w:val="none" w:sz="0" w:space="0" w:color="auto"/>
                <w:right w:val="none" w:sz="0" w:space="0" w:color="auto"/>
              </w:divBdr>
              <w:divsChild>
                <w:div w:id="1650594366">
                  <w:marLeft w:val="0"/>
                  <w:marRight w:val="0"/>
                  <w:marTop w:val="0"/>
                  <w:marBottom w:val="0"/>
                  <w:divBdr>
                    <w:top w:val="none" w:sz="0" w:space="0" w:color="auto"/>
                    <w:left w:val="none" w:sz="0" w:space="0" w:color="auto"/>
                    <w:bottom w:val="none" w:sz="0" w:space="0" w:color="auto"/>
                    <w:right w:val="none" w:sz="0" w:space="0" w:color="auto"/>
                  </w:divBdr>
                  <w:divsChild>
                    <w:div w:id="2779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76871">
      <w:bodyDiv w:val="1"/>
      <w:marLeft w:val="0"/>
      <w:marRight w:val="0"/>
      <w:marTop w:val="0"/>
      <w:marBottom w:val="0"/>
      <w:divBdr>
        <w:top w:val="none" w:sz="0" w:space="0" w:color="auto"/>
        <w:left w:val="none" w:sz="0" w:space="0" w:color="auto"/>
        <w:bottom w:val="none" w:sz="0" w:space="0" w:color="auto"/>
        <w:right w:val="none" w:sz="0" w:space="0" w:color="auto"/>
      </w:divBdr>
      <w:divsChild>
        <w:div w:id="1357777290">
          <w:marLeft w:val="0"/>
          <w:marRight w:val="0"/>
          <w:marTop w:val="0"/>
          <w:marBottom w:val="0"/>
          <w:divBdr>
            <w:top w:val="none" w:sz="0" w:space="0" w:color="auto"/>
            <w:left w:val="none" w:sz="0" w:space="0" w:color="auto"/>
            <w:bottom w:val="none" w:sz="0" w:space="0" w:color="auto"/>
            <w:right w:val="none" w:sz="0" w:space="0" w:color="auto"/>
          </w:divBdr>
          <w:divsChild>
            <w:div w:id="1861697649">
              <w:marLeft w:val="0"/>
              <w:marRight w:val="0"/>
              <w:marTop w:val="0"/>
              <w:marBottom w:val="0"/>
              <w:divBdr>
                <w:top w:val="none" w:sz="0" w:space="0" w:color="auto"/>
                <w:left w:val="none" w:sz="0" w:space="0" w:color="auto"/>
                <w:bottom w:val="none" w:sz="0" w:space="0" w:color="auto"/>
                <w:right w:val="none" w:sz="0" w:space="0" w:color="auto"/>
              </w:divBdr>
              <w:divsChild>
                <w:div w:id="1504003777">
                  <w:marLeft w:val="0"/>
                  <w:marRight w:val="0"/>
                  <w:marTop w:val="0"/>
                  <w:marBottom w:val="0"/>
                  <w:divBdr>
                    <w:top w:val="none" w:sz="0" w:space="0" w:color="auto"/>
                    <w:left w:val="none" w:sz="0" w:space="0" w:color="auto"/>
                    <w:bottom w:val="none" w:sz="0" w:space="0" w:color="auto"/>
                    <w:right w:val="none" w:sz="0" w:space="0" w:color="auto"/>
                  </w:divBdr>
                  <w:divsChild>
                    <w:div w:id="10723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98052">
      <w:bodyDiv w:val="1"/>
      <w:marLeft w:val="0"/>
      <w:marRight w:val="0"/>
      <w:marTop w:val="0"/>
      <w:marBottom w:val="0"/>
      <w:divBdr>
        <w:top w:val="none" w:sz="0" w:space="0" w:color="auto"/>
        <w:left w:val="none" w:sz="0" w:space="0" w:color="auto"/>
        <w:bottom w:val="none" w:sz="0" w:space="0" w:color="auto"/>
        <w:right w:val="none" w:sz="0" w:space="0" w:color="auto"/>
      </w:divBdr>
      <w:divsChild>
        <w:div w:id="809518191">
          <w:marLeft w:val="0"/>
          <w:marRight w:val="0"/>
          <w:marTop w:val="0"/>
          <w:marBottom w:val="0"/>
          <w:divBdr>
            <w:top w:val="none" w:sz="0" w:space="0" w:color="auto"/>
            <w:left w:val="none" w:sz="0" w:space="0" w:color="auto"/>
            <w:bottom w:val="none" w:sz="0" w:space="0" w:color="auto"/>
            <w:right w:val="none" w:sz="0" w:space="0" w:color="auto"/>
          </w:divBdr>
          <w:divsChild>
            <w:div w:id="1121219964">
              <w:marLeft w:val="0"/>
              <w:marRight w:val="0"/>
              <w:marTop w:val="0"/>
              <w:marBottom w:val="0"/>
              <w:divBdr>
                <w:top w:val="none" w:sz="0" w:space="0" w:color="auto"/>
                <w:left w:val="none" w:sz="0" w:space="0" w:color="auto"/>
                <w:bottom w:val="none" w:sz="0" w:space="0" w:color="auto"/>
                <w:right w:val="none" w:sz="0" w:space="0" w:color="auto"/>
              </w:divBdr>
              <w:divsChild>
                <w:div w:id="289676168">
                  <w:marLeft w:val="0"/>
                  <w:marRight w:val="0"/>
                  <w:marTop w:val="0"/>
                  <w:marBottom w:val="0"/>
                  <w:divBdr>
                    <w:top w:val="none" w:sz="0" w:space="0" w:color="auto"/>
                    <w:left w:val="none" w:sz="0" w:space="0" w:color="auto"/>
                    <w:bottom w:val="none" w:sz="0" w:space="0" w:color="auto"/>
                    <w:right w:val="none" w:sz="0" w:space="0" w:color="auto"/>
                  </w:divBdr>
                  <w:divsChild>
                    <w:div w:id="19183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88978">
      <w:bodyDiv w:val="1"/>
      <w:marLeft w:val="0"/>
      <w:marRight w:val="0"/>
      <w:marTop w:val="0"/>
      <w:marBottom w:val="0"/>
      <w:divBdr>
        <w:top w:val="none" w:sz="0" w:space="0" w:color="auto"/>
        <w:left w:val="none" w:sz="0" w:space="0" w:color="auto"/>
        <w:bottom w:val="none" w:sz="0" w:space="0" w:color="auto"/>
        <w:right w:val="none" w:sz="0" w:space="0" w:color="auto"/>
      </w:divBdr>
      <w:divsChild>
        <w:div w:id="677275395">
          <w:marLeft w:val="0"/>
          <w:marRight w:val="0"/>
          <w:marTop w:val="0"/>
          <w:marBottom w:val="0"/>
          <w:divBdr>
            <w:top w:val="none" w:sz="0" w:space="0" w:color="auto"/>
            <w:left w:val="none" w:sz="0" w:space="0" w:color="auto"/>
            <w:bottom w:val="none" w:sz="0" w:space="0" w:color="auto"/>
            <w:right w:val="none" w:sz="0" w:space="0" w:color="auto"/>
          </w:divBdr>
          <w:divsChild>
            <w:div w:id="581448722">
              <w:marLeft w:val="0"/>
              <w:marRight w:val="0"/>
              <w:marTop w:val="0"/>
              <w:marBottom w:val="0"/>
              <w:divBdr>
                <w:top w:val="none" w:sz="0" w:space="0" w:color="auto"/>
                <w:left w:val="none" w:sz="0" w:space="0" w:color="auto"/>
                <w:bottom w:val="none" w:sz="0" w:space="0" w:color="auto"/>
                <w:right w:val="none" w:sz="0" w:space="0" w:color="auto"/>
              </w:divBdr>
              <w:divsChild>
                <w:div w:id="1034620022">
                  <w:marLeft w:val="0"/>
                  <w:marRight w:val="0"/>
                  <w:marTop w:val="0"/>
                  <w:marBottom w:val="0"/>
                  <w:divBdr>
                    <w:top w:val="none" w:sz="0" w:space="0" w:color="auto"/>
                    <w:left w:val="none" w:sz="0" w:space="0" w:color="auto"/>
                    <w:bottom w:val="none" w:sz="0" w:space="0" w:color="auto"/>
                    <w:right w:val="none" w:sz="0" w:space="0" w:color="auto"/>
                  </w:divBdr>
                  <w:divsChild>
                    <w:div w:id="2740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E8B4C-31C7-49EA-96C0-5C2FCF74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F1D28ABC</Template>
  <TotalTime>1</TotalTime>
  <Pages>3</Pages>
  <Words>515</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Camporota</dc:creator>
  <cp:keywords/>
  <dc:description/>
  <cp:lastModifiedBy>Sherihane Bensemmane</cp:lastModifiedBy>
  <cp:revision>4</cp:revision>
  <cp:lastPrinted>2019-06-28T08:23:00Z</cp:lastPrinted>
  <dcterms:created xsi:type="dcterms:W3CDTF">2019-09-29T11:59:00Z</dcterms:created>
  <dcterms:modified xsi:type="dcterms:W3CDTF">2019-10-09T09:51:00Z</dcterms:modified>
</cp:coreProperties>
</file>